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2"/>
        <w:tblW w:w="10065" w:type="dxa"/>
        <w:tblLayout w:type="fixed"/>
        <w:tblLook w:val="00A0" w:firstRow="1" w:lastRow="0" w:firstColumn="1" w:lastColumn="0" w:noHBand="0" w:noVBand="0"/>
      </w:tblPr>
      <w:tblGrid>
        <w:gridCol w:w="1986"/>
        <w:gridCol w:w="8079"/>
      </w:tblGrid>
      <w:tr w:rsidR="00B74BB8" w:rsidRPr="00945BEA" w:rsidTr="00D84D46">
        <w:trPr>
          <w:trHeight w:val="1124"/>
        </w:trPr>
        <w:tc>
          <w:tcPr>
            <w:tcW w:w="1986" w:type="dxa"/>
          </w:tcPr>
          <w:p w:rsidR="00B74BB8" w:rsidRPr="00945BEA" w:rsidRDefault="00B74BB8" w:rsidP="00D84D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45BE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49E1B3A" wp14:editId="50876898">
                  <wp:extent cx="1123950" cy="971550"/>
                  <wp:effectExtent l="0" t="0" r="0" b="0"/>
                  <wp:docPr id="1" name="Рисунок 1" descr="\\Buchsrv\DIRECTORAT\savenkov\Рабочий стол\ЛОГ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Buchsrv\DIRECTORAT\savenkov\Рабочий стол\ЛОГ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:rsidR="00B74BB8" w:rsidRPr="00945BEA" w:rsidRDefault="00B74BB8" w:rsidP="00D84D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</w:rPr>
            </w:pPr>
            <w:r w:rsidRPr="00945BEA">
              <w:rPr>
                <w:b/>
                <w:sz w:val="28"/>
              </w:rPr>
              <w:t>Министерство образования и науки Мурманской области</w:t>
            </w:r>
          </w:p>
          <w:p w:rsidR="00B74BB8" w:rsidRPr="00945BEA" w:rsidRDefault="00B74BB8" w:rsidP="00D84D46">
            <w:pPr>
              <w:jc w:val="center"/>
              <w:rPr>
                <w:sz w:val="28"/>
              </w:rPr>
            </w:pPr>
          </w:p>
          <w:p w:rsidR="00B74BB8" w:rsidRPr="00945BEA" w:rsidRDefault="00B74BB8" w:rsidP="00D84D46">
            <w:pPr>
              <w:jc w:val="center"/>
              <w:rPr>
                <w:sz w:val="24"/>
              </w:rPr>
            </w:pPr>
            <w:r w:rsidRPr="00945BEA">
              <w:rPr>
                <w:sz w:val="24"/>
              </w:rPr>
              <w:t xml:space="preserve">Государственное автономное профессиональное образовательное учреждение Мурманской области </w:t>
            </w:r>
          </w:p>
          <w:p w:rsidR="00B74BB8" w:rsidRPr="00945BEA" w:rsidRDefault="00B74BB8" w:rsidP="00D84D46">
            <w:pPr>
              <w:jc w:val="center"/>
              <w:rPr>
                <w:b/>
                <w:sz w:val="24"/>
              </w:rPr>
            </w:pPr>
            <w:r w:rsidRPr="00945BEA">
              <w:rPr>
                <w:b/>
                <w:sz w:val="24"/>
              </w:rPr>
              <w:t>«Мурманский колледж экономики и информационных технологий»</w:t>
            </w:r>
          </w:p>
          <w:p w:rsidR="00B74BB8" w:rsidRPr="00945BEA" w:rsidRDefault="00B74BB8" w:rsidP="00D84D4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 w:rsidRPr="00945BEA">
              <w:rPr>
                <w:sz w:val="28"/>
              </w:rPr>
              <w:t>________________________________________________________</w:t>
            </w:r>
          </w:p>
        </w:tc>
      </w:tr>
      <w:tr w:rsidR="00B74BB8" w:rsidRPr="00945BEA" w:rsidTr="00D84D46">
        <w:trPr>
          <w:trHeight w:val="740"/>
        </w:trPr>
        <w:tc>
          <w:tcPr>
            <w:tcW w:w="1986" w:type="dxa"/>
          </w:tcPr>
          <w:p w:rsidR="00B74BB8" w:rsidRPr="00945BEA" w:rsidRDefault="00B74BB8" w:rsidP="00D84D46">
            <w:pPr>
              <w:tabs>
                <w:tab w:val="center" w:pos="4677"/>
                <w:tab w:val="right" w:pos="9355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  <w:p w:rsidR="00B74BB8" w:rsidRPr="00945BEA" w:rsidRDefault="00B74BB8" w:rsidP="00D84D4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945BEA">
              <w:rPr>
                <w:noProof/>
                <w:sz w:val="24"/>
                <w:szCs w:val="24"/>
              </w:rPr>
              <w:t xml:space="preserve">    </w:t>
            </w:r>
          </w:p>
          <w:p w:rsidR="00B74BB8" w:rsidRPr="00945BEA" w:rsidRDefault="00B74BB8" w:rsidP="00D84D4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</w:p>
          <w:p w:rsidR="00B74BB8" w:rsidRPr="00945BEA" w:rsidRDefault="00B74BB8" w:rsidP="00D84D46">
            <w:pPr>
              <w:tabs>
                <w:tab w:val="center" w:pos="4677"/>
                <w:tab w:val="right" w:pos="9355"/>
              </w:tabs>
              <w:rPr>
                <w:noProof/>
                <w:sz w:val="24"/>
                <w:szCs w:val="24"/>
              </w:rPr>
            </w:pPr>
            <w:r w:rsidRPr="00945BEA">
              <w:rPr>
                <w:noProof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079" w:type="dxa"/>
            <w:vAlign w:val="center"/>
          </w:tcPr>
          <w:p w:rsidR="00B74BB8" w:rsidRPr="00945BEA" w:rsidRDefault="00B74BB8" w:rsidP="00D84D46">
            <w:pPr>
              <w:rPr>
                <w:sz w:val="18"/>
                <w:szCs w:val="18"/>
              </w:rPr>
            </w:pPr>
            <w:r w:rsidRPr="00945BEA">
              <w:rPr>
                <w:sz w:val="18"/>
                <w:szCs w:val="18"/>
              </w:rPr>
              <w:t xml:space="preserve">183025, Мурманская </w:t>
            </w:r>
            <w:proofErr w:type="spellStart"/>
            <w:r w:rsidRPr="00945BEA">
              <w:rPr>
                <w:sz w:val="18"/>
                <w:szCs w:val="18"/>
              </w:rPr>
              <w:t>обл</w:t>
            </w:r>
            <w:proofErr w:type="spellEnd"/>
            <w:r w:rsidRPr="00945BEA">
              <w:rPr>
                <w:sz w:val="18"/>
                <w:szCs w:val="18"/>
              </w:rPr>
              <w:t>, Мурманск г, Полярные Зори, 60, тел/факс (815-2) 44-69-42</w:t>
            </w:r>
          </w:p>
          <w:p w:rsidR="00B74BB8" w:rsidRPr="00945BEA" w:rsidRDefault="00B74BB8" w:rsidP="00D84D46">
            <w:pPr>
              <w:jc w:val="center"/>
              <w:rPr>
                <w:sz w:val="18"/>
                <w:szCs w:val="18"/>
              </w:rPr>
            </w:pPr>
            <w:r w:rsidRPr="00945BEA">
              <w:rPr>
                <w:sz w:val="18"/>
                <w:szCs w:val="18"/>
              </w:rPr>
              <w:t>ИНН 5190100144, КПП 519001001, ОГРН 1035100156717, ОКПО 05095985</w:t>
            </w:r>
          </w:p>
          <w:p w:rsidR="00B74BB8" w:rsidRPr="00945BEA" w:rsidRDefault="00B74BB8" w:rsidP="00D84D46">
            <w:pPr>
              <w:jc w:val="center"/>
              <w:rPr>
                <w:sz w:val="18"/>
                <w:szCs w:val="18"/>
              </w:rPr>
            </w:pPr>
            <w:r w:rsidRPr="00945BEA">
              <w:rPr>
                <w:sz w:val="18"/>
                <w:szCs w:val="18"/>
                <w:lang w:val="en-US"/>
              </w:rPr>
              <w:t>E</w:t>
            </w:r>
            <w:r w:rsidRPr="00945BEA">
              <w:rPr>
                <w:sz w:val="18"/>
                <w:szCs w:val="18"/>
              </w:rPr>
              <w:t>-</w:t>
            </w:r>
            <w:r w:rsidRPr="00945BEA">
              <w:rPr>
                <w:sz w:val="18"/>
                <w:szCs w:val="18"/>
                <w:lang w:val="en-US"/>
              </w:rPr>
              <w:t>mail</w:t>
            </w:r>
            <w:r w:rsidRPr="00945BEA">
              <w:rPr>
                <w:sz w:val="18"/>
                <w:szCs w:val="18"/>
              </w:rPr>
              <w:t xml:space="preserve">: </w:t>
            </w:r>
            <w:hyperlink r:id="rId5" w:history="1">
              <w:r w:rsidRPr="00945BEA">
                <w:rPr>
                  <w:color w:val="0000FF"/>
                  <w:sz w:val="18"/>
                  <w:szCs w:val="18"/>
                  <w:u w:val="single"/>
                  <w:lang w:val="en-US"/>
                </w:rPr>
                <w:t>secretar</w:t>
              </w:r>
              <w:r w:rsidRPr="00945BEA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945BEA">
                <w:rPr>
                  <w:color w:val="0000FF"/>
                  <w:sz w:val="18"/>
                  <w:szCs w:val="18"/>
                  <w:u w:val="single"/>
                  <w:lang w:val="en-US"/>
                </w:rPr>
                <w:t>mcesii</w:t>
              </w:r>
              <w:r w:rsidRPr="00945BEA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945BEA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945BEA">
              <w:rPr>
                <w:sz w:val="18"/>
                <w:szCs w:val="18"/>
              </w:rPr>
              <w:t xml:space="preserve">, сайт: </w:t>
            </w:r>
            <w:hyperlink r:id="rId6" w:history="1">
              <w:r w:rsidRPr="00945BEA">
                <w:rPr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945BEA">
                <w:rPr>
                  <w:color w:val="0000FF"/>
                  <w:sz w:val="18"/>
                  <w:szCs w:val="18"/>
                  <w:u w:val="single"/>
                </w:rPr>
                <w:t>://</w:t>
              </w:r>
              <w:r w:rsidRPr="00945BEA">
                <w:rPr>
                  <w:color w:val="0000FF"/>
                  <w:sz w:val="18"/>
                  <w:szCs w:val="18"/>
                  <w:u w:val="single"/>
                  <w:lang w:val="en-US"/>
                </w:rPr>
                <w:t>mcesii</w:t>
              </w:r>
              <w:r w:rsidRPr="00945BEA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945BEA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B74BB8" w:rsidRPr="00945BEA" w:rsidRDefault="00B74BB8" w:rsidP="00D84D4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744D0" w:rsidRDefault="00B74BB8" w:rsidP="00B74BB8">
      <w:pPr>
        <w:rPr>
          <w:sz w:val="24"/>
          <w:szCs w:val="28"/>
        </w:rPr>
      </w:pPr>
      <w:r>
        <w:rPr>
          <w:sz w:val="24"/>
          <w:szCs w:val="28"/>
        </w:rPr>
        <w:t xml:space="preserve">от _______________ № </w:t>
      </w:r>
      <w:r w:rsidRPr="00B74B40">
        <w:rPr>
          <w:sz w:val="24"/>
          <w:szCs w:val="28"/>
        </w:rPr>
        <w:t xml:space="preserve">  ____ </w:t>
      </w:r>
      <w:r w:rsidRPr="00945BEA">
        <w:rPr>
          <w:sz w:val="24"/>
          <w:szCs w:val="28"/>
        </w:rPr>
        <w:t>/______</w:t>
      </w:r>
      <w:r w:rsidR="000744D0">
        <w:rPr>
          <w:sz w:val="24"/>
          <w:szCs w:val="28"/>
        </w:rPr>
        <w:t xml:space="preserve">                                              </w:t>
      </w:r>
    </w:p>
    <w:p w:rsidR="000744D0" w:rsidRDefault="000744D0" w:rsidP="00B74BB8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</w:t>
      </w:r>
    </w:p>
    <w:p w:rsidR="00B74BB8" w:rsidRPr="000744D0" w:rsidRDefault="000744D0" w:rsidP="00B74BB8">
      <w:pPr>
        <w:rPr>
          <w:b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b/>
          <w:sz w:val="24"/>
          <w:szCs w:val="28"/>
        </w:rPr>
        <w:t>Руководителям  организаций</w:t>
      </w:r>
      <w:proofErr w:type="gramEnd"/>
      <w:r>
        <w:rPr>
          <w:b/>
          <w:sz w:val="24"/>
          <w:szCs w:val="28"/>
        </w:rPr>
        <w:t xml:space="preserve"> </w:t>
      </w:r>
    </w:p>
    <w:p w:rsidR="00B74BB8" w:rsidRDefault="00B74BB8" w:rsidP="00B74BB8">
      <w:pPr>
        <w:rPr>
          <w:sz w:val="24"/>
          <w:szCs w:val="28"/>
        </w:rPr>
      </w:pPr>
    </w:p>
    <w:p w:rsidR="00A57ED5" w:rsidRDefault="00A57ED5" w:rsidP="00B74BB8">
      <w:pPr>
        <w:jc w:val="both"/>
        <w:rPr>
          <w:b/>
          <w:color w:val="000000"/>
          <w:sz w:val="27"/>
          <w:szCs w:val="27"/>
        </w:rPr>
      </w:pPr>
    </w:p>
    <w:p w:rsidR="00B74BB8" w:rsidRDefault="00B74BB8" w:rsidP="00B74BB8">
      <w:pPr>
        <w:jc w:val="both"/>
        <w:rPr>
          <w:b/>
          <w:color w:val="000000"/>
          <w:sz w:val="27"/>
          <w:szCs w:val="27"/>
        </w:rPr>
      </w:pPr>
    </w:p>
    <w:p w:rsidR="00B74BB8" w:rsidRDefault="00B74BB8" w:rsidP="00B74BB8">
      <w:pPr>
        <w:jc w:val="both"/>
        <w:rPr>
          <w:b/>
          <w:color w:val="000000"/>
          <w:sz w:val="27"/>
          <w:szCs w:val="27"/>
        </w:rPr>
      </w:pPr>
    </w:p>
    <w:p w:rsidR="00B74BB8" w:rsidRDefault="00B74BB8" w:rsidP="00B74BB8">
      <w:pPr>
        <w:ind w:firstLine="567"/>
        <w:jc w:val="both"/>
        <w:rPr>
          <w:rStyle w:val="2"/>
          <w:sz w:val="28"/>
          <w:szCs w:val="28"/>
        </w:rPr>
      </w:pPr>
      <w:r>
        <w:rPr>
          <w:color w:val="000000"/>
          <w:sz w:val="28"/>
          <w:szCs w:val="28"/>
        </w:rPr>
        <w:t>Региональный центр развития движения Абилимпикс</w:t>
      </w:r>
      <w:r w:rsidR="00114496">
        <w:rPr>
          <w:color w:val="000000"/>
          <w:sz w:val="28"/>
          <w:szCs w:val="28"/>
        </w:rPr>
        <w:t xml:space="preserve"> Мурман</w:t>
      </w:r>
      <w:r w:rsidR="009F7EE9">
        <w:rPr>
          <w:color w:val="000000"/>
          <w:sz w:val="28"/>
          <w:szCs w:val="28"/>
        </w:rPr>
        <w:t>ской области просит направить</w:t>
      </w:r>
      <w:r w:rsidR="00114496">
        <w:rPr>
          <w:color w:val="000000"/>
          <w:sz w:val="28"/>
          <w:szCs w:val="28"/>
        </w:rPr>
        <w:t xml:space="preserve"> предварительные заявки участников и экспертов по компетенциям на участие в </w:t>
      </w:r>
      <w:r w:rsidR="00114496">
        <w:rPr>
          <w:color w:val="000000"/>
          <w:sz w:val="28"/>
          <w:szCs w:val="28"/>
          <w:lang w:val="en-US"/>
        </w:rPr>
        <w:t>VII</w:t>
      </w:r>
      <w:r w:rsidR="00114496" w:rsidRPr="00837F32">
        <w:rPr>
          <w:rStyle w:val="2"/>
          <w:sz w:val="28"/>
          <w:szCs w:val="28"/>
        </w:rPr>
        <w:t xml:space="preserve"> </w:t>
      </w:r>
      <w:r w:rsidR="00114496">
        <w:rPr>
          <w:rStyle w:val="2"/>
          <w:sz w:val="28"/>
          <w:szCs w:val="28"/>
        </w:rPr>
        <w:t>региональном</w:t>
      </w:r>
      <w:r w:rsidR="00114496" w:rsidRPr="00837F32">
        <w:rPr>
          <w:rStyle w:val="2"/>
          <w:sz w:val="28"/>
          <w:szCs w:val="28"/>
        </w:rPr>
        <w:t xml:space="preserve"> чемпионата профессионального мастерства среди людей с инвалидностью «Абилимпикс» в Мурманской области (Чемпионата Мурман</w:t>
      </w:r>
      <w:r w:rsidR="00114496">
        <w:rPr>
          <w:rStyle w:val="2"/>
          <w:sz w:val="28"/>
          <w:szCs w:val="28"/>
        </w:rPr>
        <w:t>ской области «Абилимпикс») в 2022</w:t>
      </w:r>
      <w:r w:rsidR="00114496" w:rsidRPr="00837F32">
        <w:rPr>
          <w:rStyle w:val="2"/>
          <w:sz w:val="28"/>
          <w:szCs w:val="28"/>
        </w:rPr>
        <w:t xml:space="preserve"> году</w:t>
      </w:r>
      <w:r w:rsidR="00114496">
        <w:rPr>
          <w:rStyle w:val="2"/>
          <w:sz w:val="28"/>
          <w:szCs w:val="28"/>
        </w:rPr>
        <w:t xml:space="preserve">, который состоится 26-28 апреля 2022 года согласно приложения в таблице </w:t>
      </w:r>
      <w:proofErr w:type="spellStart"/>
      <w:r w:rsidR="00114496">
        <w:rPr>
          <w:rStyle w:val="2"/>
          <w:sz w:val="28"/>
          <w:szCs w:val="28"/>
          <w:lang w:val="en-US"/>
        </w:rPr>
        <w:t>Exl</w:t>
      </w:r>
      <w:proofErr w:type="spellEnd"/>
      <w:r w:rsidR="00114496">
        <w:rPr>
          <w:rStyle w:val="2"/>
          <w:sz w:val="28"/>
          <w:szCs w:val="28"/>
        </w:rPr>
        <w:t>.</w:t>
      </w:r>
    </w:p>
    <w:p w:rsidR="00781412" w:rsidRDefault="00114496" w:rsidP="00B74BB8">
      <w:pPr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Заявки направлять на адрес электронной почты </w:t>
      </w:r>
      <w:r w:rsidRPr="00114496">
        <w:rPr>
          <w:rStyle w:val="2"/>
          <w:color w:val="2E74B5" w:themeColor="accent1" w:themeShade="BF"/>
          <w:sz w:val="28"/>
          <w:szCs w:val="28"/>
        </w:rPr>
        <w:t>miheeva@mcesii.ru</w:t>
      </w:r>
      <w:r w:rsidR="00541ABB">
        <w:rPr>
          <w:rStyle w:val="2"/>
          <w:sz w:val="28"/>
          <w:szCs w:val="28"/>
        </w:rPr>
        <w:t xml:space="preserve">  </w:t>
      </w:r>
      <w:r w:rsidR="009F7EE9">
        <w:rPr>
          <w:rStyle w:val="2"/>
          <w:sz w:val="28"/>
          <w:szCs w:val="28"/>
        </w:rPr>
        <w:t xml:space="preserve"> в срок до 15.03.2022 г.</w:t>
      </w:r>
    </w:p>
    <w:p w:rsidR="00781412" w:rsidRDefault="00586A34" w:rsidP="00B74BB8">
      <w:pPr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Просим обратить внимание на факт обучения экспертов по компетенциям</w:t>
      </w:r>
      <w:r w:rsidR="00952AB2">
        <w:rPr>
          <w:rStyle w:val="2"/>
          <w:sz w:val="28"/>
          <w:szCs w:val="28"/>
        </w:rPr>
        <w:t xml:space="preserve">. </w:t>
      </w:r>
      <w:r w:rsidR="00541ABB">
        <w:rPr>
          <w:rStyle w:val="2"/>
          <w:sz w:val="28"/>
          <w:szCs w:val="28"/>
        </w:rPr>
        <w:t>В срок</w:t>
      </w:r>
      <w:r>
        <w:rPr>
          <w:rStyle w:val="2"/>
          <w:sz w:val="28"/>
          <w:szCs w:val="28"/>
        </w:rPr>
        <w:t xml:space="preserve"> до 15.03.2021 направить данные на </w:t>
      </w:r>
      <w:r w:rsidR="00952AB2">
        <w:rPr>
          <w:rStyle w:val="2"/>
          <w:sz w:val="28"/>
          <w:szCs w:val="28"/>
        </w:rPr>
        <w:t>экспертов, которым</w:t>
      </w:r>
      <w:r w:rsidR="001C3E53">
        <w:rPr>
          <w:rStyle w:val="2"/>
          <w:sz w:val="28"/>
          <w:szCs w:val="28"/>
        </w:rPr>
        <w:t xml:space="preserve"> необходимо пройти обучение по ДПО «</w:t>
      </w:r>
      <w:r w:rsidR="00952AB2">
        <w:rPr>
          <w:rStyle w:val="2"/>
          <w:sz w:val="28"/>
          <w:szCs w:val="28"/>
        </w:rPr>
        <w:t>Подготовка региональных экспертов конкурсов профессионального мастерства «Абилимпикс</w:t>
      </w:r>
      <w:r w:rsidR="00FB73C0">
        <w:rPr>
          <w:rStyle w:val="2"/>
          <w:sz w:val="28"/>
          <w:szCs w:val="28"/>
        </w:rPr>
        <w:t>».</w:t>
      </w:r>
      <w:r>
        <w:rPr>
          <w:rStyle w:val="2"/>
          <w:sz w:val="28"/>
          <w:szCs w:val="28"/>
        </w:rPr>
        <w:t xml:space="preserve"> </w:t>
      </w:r>
    </w:p>
    <w:p w:rsidR="009F7EE9" w:rsidRDefault="00781412" w:rsidP="00B74BB8">
      <w:pPr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Приложение: 1. </w:t>
      </w:r>
      <w:r w:rsidR="009F7EE9">
        <w:rPr>
          <w:rStyle w:val="2"/>
          <w:sz w:val="28"/>
          <w:szCs w:val="28"/>
        </w:rPr>
        <w:t>Перечень площадок и компетенций.</w:t>
      </w:r>
    </w:p>
    <w:p w:rsidR="001C3E53" w:rsidRDefault="001C3E53" w:rsidP="00B74BB8">
      <w:pPr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                   2. Форма предварительной заявки.</w:t>
      </w:r>
    </w:p>
    <w:p w:rsidR="001C3E53" w:rsidRDefault="001C3E53" w:rsidP="00B74BB8">
      <w:pPr>
        <w:ind w:firstLine="56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                    3. Форма заявки на обучение экспертов.  </w:t>
      </w:r>
    </w:p>
    <w:p w:rsidR="009F7EE9" w:rsidRDefault="009F7EE9" w:rsidP="00B74BB8">
      <w:pPr>
        <w:ind w:firstLine="567"/>
        <w:jc w:val="both"/>
        <w:rPr>
          <w:rStyle w:val="2"/>
          <w:sz w:val="28"/>
          <w:szCs w:val="28"/>
        </w:rPr>
      </w:pPr>
    </w:p>
    <w:p w:rsidR="009F7EE9" w:rsidRDefault="009F7EE9" w:rsidP="00B74BB8">
      <w:pPr>
        <w:ind w:firstLine="567"/>
        <w:jc w:val="both"/>
        <w:rPr>
          <w:rStyle w:val="2"/>
          <w:sz w:val="28"/>
          <w:szCs w:val="28"/>
        </w:rPr>
      </w:pPr>
    </w:p>
    <w:p w:rsidR="009F7EE9" w:rsidRDefault="009F7EE9" w:rsidP="00B74BB8">
      <w:pPr>
        <w:ind w:firstLine="567"/>
        <w:jc w:val="both"/>
        <w:rPr>
          <w:rStyle w:val="2"/>
          <w:sz w:val="28"/>
          <w:szCs w:val="28"/>
        </w:rPr>
      </w:pPr>
    </w:p>
    <w:p w:rsidR="009F7EE9" w:rsidRDefault="009F7EE9" w:rsidP="00B74BB8">
      <w:pPr>
        <w:ind w:firstLine="567"/>
        <w:jc w:val="both"/>
        <w:rPr>
          <w:rStyle w:val="2"/>
          <w:sz w:val="28"/>
          <w:szCs w:val="28"/>
        </w:rPr>
      </w:pPr>
    </w:p>
    <w:p w:rsidR="009F7EE9" w:rsidRDefault="009F7EE9" w:rsidP="00B74BB8">
      <w:pPr>
        <w:ind w:firstLine="567"/>
        <w:jc w:val="both"/>
        <w:rPr>
          <w:rStyle w:val="2"/>
          <w:sz w:val="28"/>
          <w:szCs w:val="28"/>
        </w:rPr>
      </w:pPr>
    </w:p>
    <w:p w:rsidR="009F7EE9" w:rsidRDefault="009F7EE9" w:rsidP="00B74BB8">
      <w:pPr>
        <w:ind w:firstLine="567"/>
        <w:jc w:val="both"/>
        <w:rPr>
          <w:rStyle w:val="2"/>
          <w:sz w:val="28"/>
          <w:szCs w:val="28"/>
        </w:rPr>
      </w:pPr>
    </w:p>
    <w:p w:rsidR="009F7EE9" w:rsidRDefault="009F7EE9" w:rsidP="00B74BB8">
      <w:pPr>
        <w:ind w:firstLine="567"/>
        <w:jc w:val="both"/>
        <w:rPr>
          <w:rStyle w:val="2"/>
          <w:sz w:val="28"/>
          <w:szCs w:val="28"/>
        </w:rPr>
      </w:pPr>
    </w:p>
    <w:p w:rsidR="00114496" w:rsidRDefault="009F7EE9" w:rsidP="009F7EE9">
      <w:pPr>
        <w:ind w:firstLine="567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Директор                                                          В.В. Малков</w:t>
      </w:r>
    </w:p>
    <w:p w:rsidR="00986C8E" w:rsidRDefault="00986C8E" w:rsidP="009F7EE9">
      <w:pPr>
        <w:ind w:firstLine="567"/>
        <w:jc w:val="center"/>
        <w:rPr>
          <w:rStyle w:val="2"/>
          <w:sz w:val="28"/>
          <w:szCs w:val="28"/>
        </w:rPr>
      </w:pPr>
    </w:p>
    <w:p w:rsidR="00986C8E" w:rsidRDefault="00986C8E" w:rsidP="009F7EE9">
      <w:pPr>
        <w:ind w:firstLine="567"/>
        <w:jc w:val="center"/>
        <w:rPr>
          <w:rStyle w:val="2"/>
          <w:sz w:val="28"/>
          <w:szCs w:val="28"/>
        </w:rPr>
      </w:pPr>
    </w:p>
    <w:p w:rsidR="00986C8E" w:rsidRDefault="00986C8E" w:rsidP="009F7EE9">
      <w:pPr>
        <w:ind w:firstLine="567"/>
        <w:jc w:val="center"/>
        <w:rPr>
          <w:rStyle w:val="2"/>
          <w:sz w:val="28"/>
          <w:szCs w:val="28"/>
        </w:rPr>
      </w:pPr>
    </w:p>
    <w:p w:rsidR="00986C8E" w:rsidRDefault="00986C8E" w:rsidP="009F7EE9">
      <w:pPr>
        <w:ind w:firstLine="567"/>
        <w:jc w:val="center"/>
        <w:rPr>
          <w:rStyle w:val="2"/>
          <w:sz w:val="28"/>
          <w:szCs w:val="28"/>
        </w:rPr>
      </w:pPr>
    </w:p>
    <w:p w:rsidR="00986C8E" w:rsidRDefault="00986C8E" w:rsidP="00986C8E">
      <w:pPr>
        <w:ind w:firstLine="567"/>
        <w:jc w:val="both"/>
      </w:pPr>
      <w:r>
        <w:rPr>
          <w:rStyle w:val="2"/>
          <w:sz w:val="20"/>
          <w:szCs w:val="20"/>
        </w:rPr>
        <w:t xml:space="preserve">Исп.: Михеева Наталья Сергеевна </w:t>
      </w:r>
      <w:r>
        <w:t xml:space="preserve">8 (911) 808 - 39 </w:t>
      </w:r>
      <w:r w:rsidR="00DD5F05">
        <w:t>–</w:t>
      </w:r>
      <w:r>
        <w:t xml:space="preserve"> 26</w:t>
      </w:r>
    </w:p>
    <w:p w:rsidR="00DD5F05" w:rsidRDefault="00DD5F05" w:rsidP="00986C8E">
      <w:pPr>
        <w:ind w:firstLine="567"/>
        <w:jc w:val="both"/>
      </w:pPr>
    </w:p>
    <w:p w:rsidR="00DD5F05" w:rsidRDefault="00DD5F05" w:rsidP="00986C8E">
      <w:pPr>
        <w:ind w:firstLine="567"/>
        <w:jc w:val="both"/>
      </w:pPr>
    </w:p>
    <w:p w:rsidR="00DD5F05" w:rsidRDefault="00DD5F05" w:rsidP="00986C8E">
      <w:pPr>
        <w:ind w:firstLine="567"/>
        <w:jc w:val="both"/>
      </w:pPr>
    </w:p>
    <w:p w:rsidR="00DD5F05" w:rsidRDefault="00DD5F05" w:rsidP="00986C8E">
      <w:pPr>
        <w:ind w:firstLine="567"/>
        <w:jc w:val="both"/>
      </w:pPr>
      <w:bookmarkStart w:id="0" w:name="_GoBack"/>
      <w:bookmarkEnd w:id="0"/>
    </w:p>
    <w:sectPr w:rsidR="00DD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61"/>
    <w:rsid w:val="00032470"/>
    <w:rsid w:val="000744D0"/>
    <w:rsid w:val="00114496"/>
    <w:rsid w:val="001160D7"/>
    <w:rsid w:val="001C3E53"/>
    <w:rsid w:val="003F5DDB"/>
    <w:rsid w:val="00514961"/>
    <w:rsid w:val="00541ABB"/>
    <w:rsid w:val="00586A34"/>
    <w:rsid w:val="00781412"/>
    <w:rsid w:val="008352B7"/>
    <w:rsid w:val="008B0B4F"/>
    <w:rsid w:val="00911C8D"/>
    <w:rsid w:val="00952AB2"/>
    <w:rsid w:val="00986C8E"/>
    <w:rsid w:val="009F7EE9"/>
    <w:rsid w:val="00A57ED5"/>
    <w:rsid w:val="00AC6139"/>
    <w:rsid w:val="00B74BB8"/>
    <w:rsid w:val="00DD5F05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5702-6B86-4E7F-A224-A9EE442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BB8"/>
    <w:rPr>
      <w:b/>
      <w:bCs/>
    </w:rPr>
  </w:style>
  <w:style w:type="character" w:customStyle="1" w:styleId="2">
    <w:name w:val="Заголовок №2"/>
    <w:basedOn w:val="a0"/>
    <w:rsid w:val="00114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styleId="a4">
    <w:name w:val="Table Grid"/>
    <w:basedOn w:val="a1"/>
    <w:uiPriority w:val="39"/>
    <w:rsid w:val="0091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esii.ru" TargetMode="External"/><Relationship Id="rId5" Type="http://schemas.openxmlformats.org/officeDocument/2006/relationships/hyperlink" Target="mailto:secretar@mcesi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Михеева</dc:creator>
  <cp:keywords/>
  <dc:description/>
  <cp:lastModifiedBy>Наталья Сергеевна Михеева</cp:lastModifiedBy>
  <cp:revision>12</cp:revision>
  <dcterms:created xsi:type="dcterms:W3CDTF">2022-03-03T12:39:00Z</dcterms:created>
  <dcterms:modified xsi:type="dcterms:W3CDTF">2022-03-11T11:53:00Z</dcterms:modified>
</cp:coreProperties>
</file>