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1B" w:rsidRDefault="00ED681B">
      <w:r>
        <w:rPr>
          <w:noProof/>
          <w:lang w:eastAsia="ru-RU"/>
        </w:rPr>
        <w:drawing>
          <wp:inline distT="0" distB="0" distL="0" distR="0">
            <wp:extent cx="5940425" cy="8241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81B" w:rsidRDefault="00ED681B">
      <w:r>
        <w:br w:type="page"/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8"/>
        <w:gridCol w:w="3473"/>
      </w:tblGrid>
      <w:tr w:rsidR="002D5EB5" w:rsidRPr="000C5738" w:rsidTr="00ED681B">
        <w:tc>
          <w:tcPr>
            <w:tcW w:w="6098" w:type="dxa"/>
          </w:tcPr>
          <w:p w:rsidR="002D5EB5" w:rsidRPr="000C5738" w:rsidRDefault="002D5EB5" w:rsidP="007F4543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lastRenderedPageBreak/>
              <w:t>СОГЛАСОВАНО</w:t>
            </w:r>
          </w:p>
          <w:p w:rsidR="002D5EB5" w:rsidRPr="000C5738" w:rsidRDefault="002D5EB5" w:rsidP="007F4543">
            <w:pPr>
              <w:rPr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 xml:space="preserve">С Советом </w:t>
            </w:r>
            <w:r w:rsidRPr="000C5738">
              <w:rPr>
                <w:sz w:val="24"/>
                <w:szCs w:val="24"/>
              </w:rPr>
              <w:t>ГАПОУ МО</w:t>
            </w:r>
          </w:p>
          <w:p w:rsidR="002D5EB5" w:rsidRPr="000C5738" w:rsidRDefault="002D5EB5" w:rsidP="007F4543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«АПК им. Голованова Г.А.»</w:t>
            </w:r>
          </w:p>
          <w:p w:rsidR="002D5EB5" w:rsidRPr="000C5738" w:rsidRDefault="002D5EB5" w:rsidP="007F4543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Председатель совета</w:t>
            </w:r>
          </w:p>
          <w:p w:rsidR="002D5EB5" w:rsidRPr="000C5738" w:rsidRDefault="002D5EB5" w:rsidP="007F4543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_________ Г.А. Солодовникова</w:t>
            </w:r>
          </w:p>
          <w:p w:rsidR="002D5EB5" w:rsidRPr="000C5738" w:rsidRDefault="002D5EB5" w:rsidP="007F4543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«___»______________201__г.</w:t>
            </w:r>
          </w:p>
          <w:p w:rsidR="002D5EB5" w:rsidRPr="000C5738" w:rsidRDefault="002D5EB5" w:rsidP="007F4543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Протокол №_____</w:t>
            </w:r>
          </w:p>
        </w:tc>
        <w:tc>
          <w:tcPr>
            <w:tcW w:w="3473" w:type="dxa"/>
          </w:tcPr>
          <w:p w:rsidR="002D5EB5" w:rsidRPr="000C5738" w:rsidRDefault="002D5EB5" w:rsidP="007F4543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УТВЕРЖДАЮ</w:t>
            </w:r>
          </w:p>
          <w:p w:rsidR="002D5EB5" w:rsidRPr="000C5738" w:rsidRDefault="002D5EB5" w:rsidP="007F4543">
            <w:pPr>
              <w:rPr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 xml:space="preserve">Директор </w:t>
            </w:r>
            <w:r w:rsidRPr="000C5738">
              <w:rPr>
                <w:sz w:val="24"/>
                <w:szCs w:val="24"/>
              </w:rPr>
              <w:t>ГАПОУ МО</w:t>
            </w:r>
          </w:p>
          <w:p w:rsidR="002D5EB5" w:rsidRPr="000C5738" w:rsidRDefault="002D5EB5" w:rsidP="007F4543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«АПК им. Голованова Г.А.»</w:t>
            </w:r>
          </w:p>
          <w:p w:rsidR="002D5EB5" w:rsidRPr="000C5738" w:rsidRDefault="002D5EB5" w:rsidP="007F4543">
            <w:pPr>
              <w:rPr>
                <w:sz w:val="24"/>
                <w:szCs w:val="24"/>
              </w:rPr>
            </w:pPr>
          </w:p>
          <w:p w:rsidR="002D5EB5" w:rsidRPr="000C5738" w:rsidRDefault="002D5EB5" w:rsidP="007F4543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_____________Л.В. Гришина</w:t>
            </w:r>
          </w:p>
          <w:p w:rsidR="002D5EB5" w:rsidRPr="000C5738" w:rsidRDefault="002D5EB5" w:rsidP="007F4543">
            <w:pPr>
              <w:rPr>
                <w:sz w:val="24"/>
                <w:szCs w:val="24"/>
              </w:rPr>
            </w:pPr>
          </w:p>
          <w:p w:rsidR="002D5EB5" w:rsidRPr="000C5738" w:rsidRDefault="002D5EB5" w:rsidP="007F4543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«___»______________201__г.</w:t>
            </w:r>
          </w:p>
        </w:tc>
      </w:tr>
    </w:tbl>
    <w:p w:rsidR="00F277E4" w:rsidRPr="00860E48" w:rsidRDefault="00F277E4" w:rsidP="00860E48">
      <w:pPr>
        <w:shd w:val="clear" w:color="auto" w:fill="FFFFFF"/>
        <w:spacing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77E4" w:rsidRPr="00860E48" w:rsidRDefault="00F277E4" w:rsidP="00860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7E4" w:rsidRPr="00860E48" w:rsidRDefault="00F277E4" w:rsidP="00860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7E4" w:rsidRPr="00860E48" w:rsidRDefault="00860E48" w:rsidP="00860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E4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A148F" w:rsidRDefault="00860E48" w:rsidP="002D5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60E48">
        <w:rPr>
          <w:rFonts w:ascii="Times New Roman" w:hAnsi="Times New Roman" w:cs="Times New Roman"/>
          <w:b/>
          <w:sz w:val="24"/>
          <w:szCs w:val="24"/>
        </w:rPr>
        <w:t>О САМОСТОЯТЕЛЬНОЙ РАБОТЕ ОБУЧАЮЩИХСЯ</w:t>
      </w:r>
      <w:r w:rsidR="002D5EB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2D5EB5" w:rsidRPr="002D5EB5">
        <w:rPr>
          <w:rFonts w:ascii="Times New Roman" w:hAnsi="Times New Roman" w:cs="Times New Roman"/>
          <w:b/>
          <w:sz w:val="24"/>
          <w:szCs w:val="24"/>
        </w:rPr>
        <w:t>ГАПОУ МО «АПАТИТСКИЙ ПОЛИТЕХНИЧЕСКИЙ КОЛЛЕДЖ ИМЕНИ ГОЛОВАНОВА ГЕОРГИЯ АЛЕКСАНДРОВИЧА»</w:t>
      </w:r>
    </w:p>
    <w:p w:rsidR="002D5EB5" w:rsidRPr="002D5EB5" w:rsidRDefault="002D5EB5" w:rsidP="002D5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E48" w:rsidRPr="002D5EB5" w:rsidRDefault="002D5EB5" w:rsidP="002D5EB5">
      <w:pPr>
        <w:pStyle w:val="a3"/>
        <w:numPr>
          <w:ilvl w:val="0"/>
          <w:numId w:val="26"/>
        </w:numPr>
        <w:ind w:left="426" w:firstLine="0"/>
        <w:jc w:val="both"/>
        <w:rPr>
          <w:sz w:val="24"/>
          <w:szCs w:val="24"/>
        </w:rPr>
      </w:pPr>
      <w:r w:rsidRPr="002D5EB5">
        <w:rPr>
          <w:sz w:val="24"/>
          <w:szCs w:val="24"/>
        </w:rPr>
        <w:t>ОБЩИЕ ПОЛОЖЕНИЯ</w:t>
      </w:r>
    </w:p>
    <w:p w:rsidR="002D5EB5" w:rsidRPr="002D5EB5" w:rsidRDefault="002D5EB5" w:rsidP="002D5EB5">
      <w:pPr>
        <w:pStyle w:val="a3"/>
        <w:jc w:val="both"/>
        <w:rPr>
          <w:b/>
          <w:sz w:val="24"/>
          <w:szCs w:val="24"/>
        </w:rPr>
      </w:pPr>
    </w:p>
    <w:p w:rsidR="00F277E4" w:rsidRPr="00360CEB" w:rsidRDefault="002A148F" w:rsidP="00360CEB">
      <w:pPr>
        <w:pStyle w:val="a3"/>
        <w:numPr>
          <w:ilvl w:val="1"/>
          <w:numId w:val="26"/>
        </w:numPr>
        <w:tabs>
          <w:tab w:val="left" w:pos="426"/>
        </w:tabs>
        <w:ind w:left="0" w:firstLine="0"/>
        <w:jc w:val="both"/>
        <w:rPr>
          <w:rFonts w:cstheme="minorBidi"/>
          <w:sz w:val="24"/>
          <w:szCs w:val="24"/>
        </w:rPr>
      </w:pPr>
      <w:r w:rsidRPr="00860E48">
        <w:rPr>
          <w:sz w:val="24"/>
          <w:szCs w:val="24"/>
        </w:rPr>
        <w:t xml:space="preserve">Положение о самостоятельной работе </w:t>
      </w:r>
      <w:r w:rsidR="00175264" w:rsidRPr="00860E48">
        <w:rPr>
          <w:sz w:val="24"/>
          <w:szCs w:val="24"/>
        </w:rPr>
        <w:t xml:space="preserve">обучающихся </w:t>
      </w:r>
      <w:r w:rsidR="00360CEB" w:rsidRPr="00E56DB7">
        <w:rPr>
          <w:sz w:val="24"/>
          <w:szCs w:val="24"/>
        </w:rPr>
        <w:t>ГАПОУ МО «АПК им. Голованова Г.А.»</w:t>
      </w:r>
      <w:r w:rsidR="00360CEB">
        <w:rPr>
          <w:sz w:val="24"/>
          <w:szCs w:val="24"/>
        </w:rPr>
        <w:t xml:space="preserve"> (далее – Колледж)</w:t>
      </w:r>
      <w:r w:rsidR="002D5EB5" w:rsidRPr="00860E48">
        <w:rPr>
          <w:sz w:val="24"/>
          <w:szCs w:val="24"/>
        </w:rPr>
        <w:t xml:space="preserve"> разработано</w:t>
      </w:r>
      <w:r w:rsidRPr="00860E48">
        <w:rPr>
          <w:sz w:val="24"/>
          <w:szCs w:val="24"/>
        </w:rPr>
        <w:t xml:space="preserve"> </w:t>
      </w:r>
      <w:r w:rsidR="00F277E4" w:rsidRPr="00860E48">
        <w:rPr>
          <w:sz w:val="24"/>
          <w:szCs w:val="24"/>
        </w:rPr>
        <w:t xml:space="preserve">в </w:t>
      </w:r>
      <w:r w:rsidR="002D5EB5" w:rsidRPr="00860E48">
        <w:rPr>
          <w:sz w:val="24"/>
          <w:szCs w:val="24"/>
        </w:rPr>
        <w:t>соответствии с ФГОС</w:t>
      </w:r>
      <w:r w:rsidR="00F277E4" w:rsidRPr="00860E48">
        <w:rPr>
          <w:sz w:val="24"/>
          <w:szCs w:val="24"/>
        </w:rPr>
        <w:t xml:space="preserve"> СПО, «Типовым Положением   об образовательном учреждении среднего профессионального образования», </w:t>
      </w:r>
      <w:r w:rsidR="002D5EB5" w:rsidRPr="00860E48">
        <w:rPr>
          <w:sz w:val="24"/>
          <w:szCs w:val="24"/>
        </w:rPr>
        <w:t>утвержденного Постановлением</w:t>
      </w:r>
      <w:r w:rsidR="00F277E4" w:rsidRPr="00860E48">
        <w:rPr>
          <w:sz w:val="24"/>
          <w:szCs w:val="24"/>
        </w:rPr>
        <w:t xml:space="preserve"> Правительства РФ №543 от 18 июля 2008г.</w:t>
      </w:r>
    </w:p>
    <w:p w:rsidR="002A148F" w:rsidRPr="00860E48" w:rsidRDefault="002A148F" w:rsidP="002D5EB5">
      <w:pPr>
        <w:pStyle w:val="a3"/>
        <w:numPr>
          <w:ilvl w:val="1"/>
          <w:numId w:val="2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>Положение определяет сущность самостоятельной работы студентов, ее назначение, планирование, формы организации и виды контроля.</w:t>
      </w:r>
    </w:p>
    <w:p w:rsidR="002A148F" w:rsidRPr="00860E48" w:rsidRDefault="002A148F" w:rsidP="002D5EB5">
      <w:pPr>
        <w:pStyle w:val="a3"/>
        <w:numPr>
          <w:ilvl w:val="1"/>
          <w:numId w:val="2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 xml:space="preserve">Самостоятельная работа </w:t>
      </w:r>
      <w:r w:rsidR="00360CEB" w:rsidRPr="00860E48">
        <w:rPr>
          <w:sz w:val="24"/>
          <w:szCs w:val="24"/>
        </w:rPr>
        <w:t>обучающихся может</w:t>
      </w:r>
      <w:r w:rsidRPr="00860E48">
        <w:rPr>
          <w:sz w:val="24"/>
          <w:szCs w:val="24"/>
        </w:rPr>
        <w:t xml:space="preserve"> рассматриваться как организационная форма обучения - система педагогических условий, обеспечивающих управление учебной деятельностью обучающихся или деятельность </w:t>
      </w:r>
      <w:r w:rsidR="00175264" w:rsidRPr="00860E48">
        <w:rPr>
          <w:sz w:val="24"/>
          <w:szCs w:val="24"/>
        </w:rPr>
        <w:t>обучающихся</w:t>
      </w:r>
      <w:r w:rsidRPr="00860E48">
        <w:rPr>
          <w:sz w:val="24"/>
          <w:szCs w:val="24"/>
        </w:rPr>
        <w:t xml:space="preserve"> по освоению знаний и умений учебной и научной деяте</w:t>
      </w:r>
      <w:r w:rsidR="00F277E4" w:rsidRPr="00860E48">
        <w:rPr>
          <w:sz w:val="24"/>
          <w:szCs w:val="24"/>
        </w:rPr>
        <w:t>льности без посторонней помощи.</w:t>
      </w:r>
    </w:p>
    <w:p w:rsidR="002A148F" w:rsidRPr="00860E48" w:rsidRDefault="002A148F" w:rsidP="002D5EB5">
      <w:pPr>
        <w:pStyle w:val="a3"/>
        <w:numPr>
          <w:ilvl w:val="1"/>
          <w:numId w:val="2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 xml:space="preserve">Самостоятельная работа </w:t>
      </w:r>
      <w:r w:rsidR="00175264" w:rsidRPr="00860E48">
        <w:rPr>
          <w:sz w:val="24"/>
          <w:szCs w:val="24"/>
        </w:rPr>
        <w:t>обучающихся</w:t>
      </w:r>
      <w:r w:rsidRPr="00860E48">
        <w:rPr>
          <w:sz w:val="24"/>
          <w:szCs w:val="24"/>
        </w:rPr>
        <w:t xml:space="preserve"> проводится с целью:</w:t>
      </w:r>
    </w:p>
    <w:p w:rsidR="002A148F" w:rsidRPr="00860E48" w:rsidRDefault="002A148F" w:rsidP="00360CEB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 xml:space="preserve">систематизации и закрепления полученных теоретических знаний и практических умений </w:t>
      </w:r>
      <w:r w:rsidR="00175264" w:rsidRPr="00860E48">
        <w:rPr>
          <w:sz w:val="24"/>
          <w:szCs w:val="24"/>
        </w:rPr>
        <w:t>обучающихся</w:t>
      </w:r>
      <w:r w:rsidRPr="00860E48">
        <w:rPr>
          <w:sz w:val="24"/>
          <w:szCs w:val="24"/>
        </w:rPr>
        <w:t>;</w:t>
      </w:r>
    </w:p>
    <w:p w:rsidR="002A148F" w:rsidRPr="00860E48" w:rsidRDefault="002A148F" w:rsidP="00360CEB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>углубления и расширения теоретических знаний;</w:t>
      </w:r>
    </w:p>
    <w:p w:rsidR="002A148F" w:rsidRPr="00860E48" w:rsidRDefault="002A148F" w:rsidP="00360CEB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>формирования умений использовать нормативную, правовую, справочную и специальную литературу;</w:t>
      </w:r>
    </w:p>
    <w:p w:rsidR="002A148F" w:rsidRPr="00860E48" w:rsidRDefault="002A148F" w:rsidP="00360CEB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 xml:space="preserve">развития познавательных способностей и активности </w:t>
      </w:r>
      <w:r w:rsidR="00175264" w:rsidRPr="00860E48">
        <w:rPr>
          <w:sz w:val="24"/>
          <w:szCs w:val="24"/>
        </w:rPr>
        <w:t>обучающихся,</w:t>
      </w:r>
      <w:r w:rsidRPr="00860E48">
        <w:rPr>
          <w:sz w:val="24"/>
          <w:szCs w:val="24"/>
        </w:rPr>
        <w:t xml:space="preserve"> творческой инициативы, самостоятельности, ответственности и организованности;</w:t>
      </w:r>
    </w:p>
    <w:p w:rsidR="002A148F" w:rsidRPr="00860E48" w:rsidRDefault="002A148F" w:rsidP="00360CEB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2A148F" w:rsidRPr="00860E48" w:rsidRDefault="002A148F" w:rsidP="00360CEB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>формирования практических (общеучебных и профессиональных) умений и навыков;</w:t>
      </w:r>
    </w:p>
    <w:p w:rsidR="002A148F" w:rsidRPr="00860E48" w:rsidRDefault="002A148F" w:rsidP="00360CEB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>развития исследовательских умений;</w:t>
      </w:r>
    </w:p>
    <w:p w:rsidR="002A148F" w:rsidRPr="00860E48" w:rsidRDefault="002A148F" w:rsidP="00360CEB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>выработка навыков эффективной самостоятельной профессиональной (практической и научно-теоретической) деятельност</w:t>
      </w:r>
      <w:r w:rsidR="00F277E4" w:rsidRPr="00860E48">
        <w:rPr>
          <w:sz w:val="24"/>
          <w:szCs w:val="24"/>
        </w:rPr>
        <w:t>и на уровне мировых стандартов.</w:t>
      </w:r>
    </w:p>
    <w:p w:rsidR="002A148F" w:rsidRPr="00860E48" w:rsidRDefault="002A148F" w:rsidP="00360CEB">
      <w:pPr>
        <w:pStyle w:val="a3"/>
        <w:numPr>
          <w:ilvl w:val="1"/>
          <w:numId w:val="2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 xml:space="preserve">В учебном процессе </w:t>
      </w:r>
      <w:r w:rsidR="00F277E4" w:rsidRPr="00860E48">
        <w:rPr>
          <w:sz w:val="24"/>
          <w:szCs w:val="24"/>
        </w:rPr>
        <w:t>колледжа</w:t>
      </w:r>
      <w:r w:rsidRPr="00860E48">
        <w:rPr>
          <w:sz w:val="24"/>
          <w:szCs w:val="24"/>
        </w:rPr>
        <w:t xml:space="preserve"> выделяют два вида самостоятельной работы:</w:t>
      </w:r>
    </w:p>
    <w:p w:rsidR="002A148F" w:rsidRPr="00360CEB" w:rsidRDefault="002A148F" w:rsidP="00360CEB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360CEB">
        <w:rPr>
          <w:sz w:val="24"/>
          <w:szCs w:val="24"/>
        </w:rPr>
        <w:t>аудиторная;</w:t>
      </w:r>
    </w:p>
    <w:p w:rsidR="002A148F" w:rsidRPr="00360CEB" w:rsidRDefault="00F277E4" w:rsidP="00360CEB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360CEB">
        <w:rPr>
          <w:sz w:val="24"/>
          <w:szCs w:val="24"/>
        </w:rPr>
        <w:t>внеаудиторная.</w:t>
      </w:r>
    </w:p>
    <w:p w:rsidR="002A148F" w:rsidRPr="00860E48" w:rsidRDefault="002A148F" w:rsidP="00360CEB">
      <w:pPr>
        <w:pStyle w:val="a3"/>
        <w:numPr>
          <w:ilvl w:val="1"/>
          <w:numId w:val="2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A148F" w:rsidRPr="00860E48" w:rsidRDefault="002A148F" w:rsidP="00360CEB">
      <w:pPr>
        <w:pStyle w:val="a3"/>
        <w:numPr>
          <w:ilvl w:val="1"/>
          <w:numId w:val="2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 xml:space="preserve">Внеаудиторная самостоятельная работа - планируемая учебная, учебно-исследовательская, научно-исследовательская работа </w:t>
      </w:r>
      <w:r w:rsidR="00887A52" w:rsidRPr="00860E48">
        <w:rPr>
          <w:sz w:val="24"/>
          <w:szCs w:val="24"/>
        </w:rPr>
        <w:t>обучающихся</w:t>
      </w:r>
      <w:r w:rsidRPr="00860E48">
        <w:rPr>
          <w:sz w:val="24"/>
          <w:szCs w:val="24"/>
        </w:rPr>
        <w:t>, выполняемая во внеаудиторное время по заданию и при методическом руководстве преподавателя, но без</w:t>
      </w:r>
      <w:r w:rsidR="00887A52" w:rsidRPr="00860E48">
        <w:rPr>
          <w:sz w:val="24"/>
          <w:szCs w:val="24"/>
        </w:rPr>
        <w:t xml:space="preserve"> его непосредственного участия.</w:t>
      </w:r>
    </w:p>
    <w:p w:rsidR="002A148F" w:rsidRPr="00860E48" w:rsidRDefault="002A148F" w:rsidP="00360CEB">
      <w:pPr>
        <w:pStyle w:val="a3"/>
        <w:numPr>
          <w:ilvl w:val="1"/>
          <w:numId w:val="2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 xml:space="preserve">Самостоятельная работа </w:t>
      </w:r>
      <w:r w:rsidR="00887A52" w:rsidRPr="00860E48">
        <w:rPr>
          <w:sz w:val="24"/>
          <w:szCs w:val="24"/>
        </w:rPr>
        <w:t>обучающихся</w:t>
      </w:r>
      <w:r w:rsidRPr="00860E48">
        <w:rPr>
          <w:sz w:val="24"/>
          <w:szCs w:val="24"/>
        </w:rPr>
        <w:t xml:space="preserve"> в соответствии с </w:t>
      </w:r>
      <w:r w:rsidR="00887A52" w:rsidRPr="00860E48">
        <w:rPr>
          <w:sz w:val="24"/>
          <w:szCs w:val="24"/>
        </w:rPr>
        <w:t xml:space="preserve">федеральными </w:t>
      </w:r>
      <w:r w:rsidRPr="00860E48">
        <w:rPr>
          <w:sz w:val="24"/>
          <w:szCs w:val="24"/>
        </w:rPr>
        <w:lastRenderedPageBreak/>
        <w:t>государственными образовательными стандарт</w:t>
      </w:r>
      <w:r w:rsidR="00887A52" w:rsidRPr="00860E48">
        <w:rPr>
          <w:sz w:val="24"/>
          <w:szCs w:val="24"/>
        </w:rPr>
        <w:t xml:space="preserve">ами должна составлять не менее 50% </w:t>
      </w:r>
      <w:r w:rsidR="00360CEB" w:rsidRPr="00860E48">
        <w:rPr>
          <w:sz w:val="24"/>
          <w:szCs w:val="24"/>
        </w:rPr>
        <w:t>времени,</w:t>
      </w:r>
      <w:r w:rsidR="00887A52" w:rsidRPr="00860E48">
        <w:rPr>
          <w:sz w:val="24"/>
          <w:szCs w:val="24"/>
        </w:rPr>
        <w:t xml:space="preserve"> </w:t>
      </w:r>
      <w:r w:rsidRPr="00860E48">
        <w:rPr>
          <w:sz w:val="24"/>
          <w:szCs w:val="24"/>
        </w:rPr>
        <w:t xml:space="preserve">предусмотренного для выполнения основной образовательной программы </w:t>
      </w:r>
    </w:p>
    <w:p w:rsidR="002A148F" w:rsidRPr="00860E48" w:rsidRDefault="002A148F" w:rsidP="00360CEB">
      <w:pPr>
        <w:pStyle w:val="a3"/>
        <w:numPr>
          <w:ilvl w:val="1"/>
          <w:numId w:val="2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 xml:space="preserve">Самостоятельная работа </w:t>
      </w:r>
      <w:r w:rsidR="00175264" w:rsidRPr="00860E48">
        <w:rPr>
          <w:sz w:val="24"/>
          <w:szCs w:val="24"/>
        </w:rPr>
        <w:t>обучающихся</w:t>
      </w:r>
      <w:r w:rsidRPr="00860E48">
        <w:rPr>
          <w:sz w:val="24"/>
          <w:szCs w:val="24"/>
        </w:rPr>
        <w:t xml:space="preserve"> включает в себя:</w:t>
      </w:r>
    </w:p>
    <w:p w:rsidR="002A148F" w:rsidRPr="00860E48" w:rsidRDefault="002A148F" w:rsidP="00360CEB">
      <w:pPr>
        <w:pStyle w:val="a3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>подготовку к аудиторным занятиям (лекциям, практическим, семинарским, лабораторным, Интернет-конференциям и др.) и выполнение соответствующих заданий;</w:t>
      </w:r>
    </w:p>
    <w:p w:rsidR="002A148F" w:rsidRPr="00860E48" w:rsidRDefault="002A148F" w:rsidP="00360CEB">
      <w:pPr>
        <w:pStyle w:val="a3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>самостоятельную работу над отдельными темами учебных дисциплин в соответствии с учебно-тематическими планами;</w:t>
      </w:r>
    </w:p>
    <w:p w:rsidR="002A148F" w:rsidRPr="00860E48" w:rsidRDefault="002A148F" w:rsidP="00360CEB">
      <w:pPr>
        <w:pStyle w:val="a3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>подготовку к практикам и выполнение заданий, предусмотренных практиками;</w:t>
      </w:r>
    </w:p>
    <w:p w:rsidR="002A148F" w:rsidRPr="00860E48" w:rsidRDefault="002A148F" w:rsidP="00360CEB">
      <w:pPr>
        <w:pStyle w:val="a3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>выполнение письменных контрольных и курсовых работ, электронных презентаций;</w:t>
      </w:r>
    </w:p>
    <w:p w:rsidR="002A148F" w:rsidRPr="00860E48" w:rsidRDefault="002A148F" w:rsidP="00360CEB">
      <w:pPr>
        <w:pStyle w:val="a3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>подготовку ко всем видам контрольных испытаний, в том числе курсовым, цикловым и комплексным экзаменам и зачётам;</w:t>
      </w:r>
    </w:p>
    <w:p w:rsidR="002A148F" w:rsidRPr="00860E48" w:rsidRDefault="002A148F" w:rsidP="00360CEB">
      <w:pPr>
        <w:pStyle w:val="a3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 xml:space="preserve">подготовку к государственной </w:t>
      </w:r>
      <w:r w:rsidR="00175264" w:rsidRPr="00860E48">
        <w:rPr>
          <w:sz w:val="24"/>
          <w:szCs w:val="24"/>
        </w:rPr>
        <w:t xml:space="preserve">итоговой </w:t>
      </w:r>
      <w:r w:rsidRPr="00860E48">
        <w:rPr>
          <w:sz w:val="24"/>
          <w:szCs w:val="24"/>
        </w:rPr>
        <w:t>аттестации, в том числе выполнение выпускной квалификационной работы;</w:t>
      </w:r>
    </w:p>
    <w:p w:rsidR="002A148F" w:rsidRPr="00860E48" w:rsidRDefault="002A148F" w:rsidP="00360CEB">
      <w:pPr>
        <w:pStyle w:val="a3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>участие в научных и н</w:t>
      </w:r>
      <w:r w:rsidR="00CD6E35" w:rsidRPr="00860E48">
        <w:rPr>
          <w:sz w:val="24"/>
          <w:szCs w:val="24"/>
        </w:rPr>
        <w:t xml:space="preserve">аучно-практических </w:t>
      </w:r>
      <w:r w:rsidR="00360CEB" w:rsidRPr="00860E48">
        <w:rPr>
          <w:sz w:val="24"/>
          <w:szCs w:val="24"/>
        </w:rPr>
        <w:t>конференциях;</w:t>
      </w:r>
    </w:p>
    <w:p w:rsidR="002A148F" w:rsidRPr="00860E48" w:rsidRDefault="002A148F" w:rsidP="00360CEB">
      <w:pPr>
        <w:pStyle w:val="a3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>другие виды деятельности, организу</w:t>
      </w:r>
      <w:r w:rsidR="00360CEB">
        <w:rPr>
          <w:sz w:val="24"/>
          <w:szCs w:val="24"/>
        </w:rPr>
        <w:t>емой и осуществляемой колледжем.</w:t>
      </w:r>
    </w:p>
    <w:p w:rsidR="002A148F" w:rsidRPr="00860E48" w:rsidRDefault="002A148F" w:rsidP="00860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48F" w:rsidRPr="00860E48" w:rsidRDefault="00CD6E35" w:rsidP="00360CEB">
      <w:pPr>
        <w:pStyle w:val="a3"/>
        <w:numPr>
          <w:ilvl w:val="1"/>
          <w:numId w:val="26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>Федеральный г</w:t>
      </w:r>
      <w:r w:rsidR="002A148F" w:rsidRPr="00860E48">
        <w:rPr>
          <w:sz w:val="24"/>
          <w:szCs w:val="24"/>
        </w:rPr>
        <w:t xml:space="preserve">осударственный образовательный стандарт среднего профессионального образования в части государственных требований к минимуму содержания и уровню подготовки выпускников регламентирует максимальный объем учебной нагрузки </w:t>
      </w:r>
      <w:r w:rsidRPr="00860E48">
        <w:rPr>
          <w:sz w:val="24"/>
          <w:szCs w:val="24"/>
        </w:rPr>
        <w:t>обучающегося</w:t>
      </w:r>
      <w:r w:rsidR="002A148F" w:rsidRPr="00860E48">
        <w:rPr>
          <w:sz w:val="24"/>
          <w:szCs w:val="24"/>
        </w:rPr>
        <w:t xml:space="preserve"> и объем обязательной учебной нагрузки как в целом по теоретическому обуче</w:t>
      </w:r>
      <w:r w:rsidRPr="00860E48">
        <w:rPr>
          <w:sz w:val="24"/>
          <w:szCs w:val="24"/>
        </w:rPr>
        <w:t>нию, так и по циклам дисциплин.</w:t>
      </w:r>
    </w:p>
    <w:p w:rsidR="002A148F" w:rsidRPr="00860E48" w:rsidRDefault="002A148F" w:rsidP="00360CEB">
      <w:pPr>
        <w:pStyle w:val="a3"/>
        <w:numPr>
          <w:ilvl w:val="1"/>
          <w:numId w:val="26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>Объем времени, отведенный на внеаудиторную самостоятельную работу, находит отражение:</w:t>
      </w:r>
    </w:p>
    <w:p w:rsidR="002A148F" w:rsidRPr="00860E48" w:rsidRDefault="002A148F" w:rsidP="00360CEB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>в рабочем учебном плане - в целом по теоретическому обучению, каждому из циклов дисциплин, по каждой дисциплине;</w:t>
      </w:r>
    </w:p>
    <w:p w:rsidR="002A148F" w:rsidRDefault="002A148F" w:rsidP="00360CEB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 xml:space="preserve">в рабочих программах учебных дисциплин </w:t>
      </w:r>
      <w:r w:rsidR="00175264" w:rsidRPr="00860E48">
        <w:rPr>
          <w:sz w:val="24"/>
          <w:szCs w:val="24"/>
        </w:rPr>
        <w:t xml:space="preserve">и профессиональных модулей </w:t>
      </w:r>
      <w:r w:rsidRPr="00860E48">
        <w:rPr>
          <w:sz w:val="24"/>
          <w:szCs w:val="24"/>
        </w:rPr>
        <w:t xml:space="preserve">с ориентировочным распределением по </w:t>
      </w:r>
      <w:r w:rsidR="00CD6E35" w:rsidRPr="00860E48">
        <w:rPr>
          <w:sz w:val="24"/>
          <w:szCs w:val="24"/>
        </w:rPr>
        <w:t xml:space="preserve">разделам или конкретным темам. </w:t>
      </w:r>
    </w:p>
    <w:p w:rsidR="00860E48" w:rsidRDefault="00860E48" w:rsidP="00860E48">
      <w:pPr>
        <w:pStyle w:val="a3"/>
        <w:jc w:val="both"/>
        <w:rPr>
          <w:sz w:val="24"/>
          <w:szCs w:val="24"/>
        </w:rPr>
      </w:pPr>
    </w:p>
    <w:p w:rsidR="00860E48" w:rsidRDefault="00360CEB" w:rsidP="00360CEB">
      <w:pPr>
        <w:pStyle w:val="a3"/>
        <w:numPr>
          <w:ilvl w:val="0"/>
          <w:numId w:val="26"/>
        </w:numPr>
        <w:ind w:left="426" w:firstLine="0"/>
        <w:jc w:val="both"/>
        <w:rPr>
          <w:sz w:val="24"/>
          <w:szCs w:val="24"/>
        </w:rPr>
      </w:pPr>
      <w:r w:rsidRPr="00360CEB">
        <w:rPr>
          <w:sz w:val="24"/>
          <w:szCs w:val="24"/>
        </w:rPr>
        <w:t>ОРГАНИЗАЦИИ САМОСТОЯТЕЛЬНОЙ РАБОТЫ</w:t>
      </w:r>
    </w:p>
    <w:p w:rsidR="00360CEB" w:rsidRPr="00360CEB" w:rsidRDefault="00360CEB" w:rsidP="00360CEB">
      <w:pPr>
        <w:pStyle w:val="a3"/>
        <w:ind w:left="426"/>
        <w:jc w:val="both"/>
        <w:rPr>
          <w:sz w:val="24"/>
          <w:szCs w:val="24"/>
        </w:rPr>
      </w:pPr>
    </w:p>
    <w:p w:rsidR="002A148F" w:rsidRPr="00860E48" w:rsidRDefault="00CD6E35" w:rsidP="00360CEB">
      <w:pPr>
        <w:pStyle w:val="a3"/>
        <w:numPr>
          <w:ilvl w:val="1"/>
          <w:numId w:val="26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>Для организации самостоятельной работы</w:t>
      </w:r>
      <w:r w:rsidR="002A148F" w:rsidRPr="00860E48">
        <w:rPr>
          <w:sz w:val="24"/>
          <w:szCs w:val="24"/>
        </w:rPr>
        <w:t xml:space="preserve"> необходимы следующие условия:</w:t>
      </w:r>
    </w:p>
    <w:p w:rsidR="002A148F" w:rsidRPr="00860E48" w:rsidRDefault="002A148F" w:rsidP="00360CEB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 xml:space="preserve">готовность </w:t>
      </w:r>
      <w:r w:rsidR="00CD6E35" w:rsidRPr="00860E48">
        <w:rPr>
          <w:sz w:val="24"/>
          <w:szCs w:val="24"/>
        </w:rPr>
        <w:t>обучающихся</w:t>
      </w:r>
      <w:r w:rsidRPr="00860E48">
        <w:rPr>
          <w:sz w:val="24"/>
          <w:szCs w:val="24"/>
        </w:rPr>
        <w:t xml:space="preserve"> к самостоятельному труду;</w:t>
      </w:r>
    </w:p>
    <w:p w:rsidR="002A148F" w:rsidRPr="00860E48" w:rsidRDefault="002A148F" w:rsidP="00360CEB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>мотив к получению знаний;</w:t>
      </w:r>
    </w:p>
    <w:p w:rsidR="002A148F" w:rsidRPr="00860E48" w:rsidRDefault="002A148F" w:rsidP="00360CEB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>наличие и доступность всего необходимого учебно-методического и справочного материала как печатного, так и электронного, методически</w:t>
      </w:r>
      <w:r w:rsidR="00CD6E35" w:rsidRPr="00860E48">
        <w:rPr>
          <w:sz w:val="24"/>
          <w:szCs w:val="24"/>
        </w:rPr>
        <w:t>х рекомендаций по выполнению самостоятельной работы</w:t>
      </w:r>
      <w:r w:rsidRPr="00860E48">
        <w:rPr>
          <w:sz w:val="24"/>
          <w:szCs w:val="24"/>
        </w:rPr>
        <w:t>, технологических карт прохождения индивидуал</w:t>
      </w:r>
      <w:r w:rsidR="00360CEB">
        <w:rPr>
          <w:sz w:val="24"/>
          <w:szCs w:val="24"/>
        </w:rPr>
        <w:t xml:space="preserve">ьного образовательного маршрута, </w:t>
      </w:r>
      <w:r w:rsidRPr="00860E48">
        <w:rPr>
          <w:sz w:val="24"/>
          <w:szCs w:val="24"/>
        </w:rPr>
        <w:t>доступа в сеть Интернет;</w:t>
      </w:r>
    </w:p>
    <w:p w:rsidR="002A148F" w:rsidRPr="00860E48" w:rsidRDefault="002A148F" w:rsidP="00360CEB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 xml:space="preserve">наличие </w:t>
      </w:r>
      <w:r w:rsidRPr="00860E48">
        <w:rPr>
          <w:sz w:val="24"/>
          <w:szCs w:val="24"/>
          <w:lang w:val="en-US"/>
        </w:rPr>
        <w:t>web</w:t>
      </w:r>
      <w:r w:rsidRPr="00860E48">
        <w:rPr>
          <w:sz w:val="24"/>
          <w:szCs w:val="24"/>
        </w:rPr>
        <w:t xml:space="preserve">-страницы каждой </w:t>
      </w:r>
      <w:r w:rsidR="00360CEB" w:rsidRPr="00860E48">
        <w:rPr>
          <w:sz w:val="24"/>
          <w:szCs w:val="24"/>
        </w:rPr>
        <w:t>методической комиссии</w:t>
      </w:r>
      <w:r w:rsidRPr="00860E48">
        <w:rPr>
          <w:sz w:val="24"/>
          <w:szCs w:val="24"/>
        </w:rPr>
        <w:t xml:space="preserve"> </w:t>
      </w:r>
      <w:r w:rsidR="00360CEB" w:rsidRPr="00860E48">
        <w:rPr>
          <w:sz w:val="24"/>
          <w:szCs w:val="24"/>
        </w:rPr>
        <w:t>на сайт</w:t>
      </w:r>
      <w:r w:rsidR="00360CEB">
        <w:rPr>
          <w:sz w:val="24"/>
          <w:szCs w:val="24"/>
        </w:rPr>
        <w:t>е</w:t>
      </w:r>
      <w:r w:rsidRPr="00860E48">
        <w:rPr>
          <w:sz w:val="24"/>
          <w:szCs w:val="24"/>
        </w:rPr>
        <w:t xml:space="preserve"> колледжа;</w:t>
      </w:r>
    </w:p>
    <w:p w:rsidR="002A148F" w:rsidRPr="00860E48" w:rsidRDefault="002A148F" w:rsidP="00360CEB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>система регулярного контроля качества выполненной самостоятельной работы;</w:t>
      </w:r>
    </w:p>
    <w:p w:rsidR="002A148F" w:rsidRPr="00860E48" w:rsidRDefault="002A148F" w:rsidP="00360CEB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>консультационная помощь, в том числе взаимодействие в сети Интернет;</w:t>
      </w:r>
    </w:p>
    <w:p w:rsidR="002A148F" w:rsidRPr="00860E48" w:rsidRDefault="002A148F" w:rsidP="00360CEB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>наличие помещений для выполнения г</w:t>
      </w:r>
      <w:r w:rsidR="00CD6E35" w:rsidRPr="00860E48">
        <w:rPr>
          <w:sz w:val="24"/>
          <w:szCs w:val="24"/>
        </w:rPr>
        <w:t>рупповых самостоятельных работ.</w:t>
      </w:r>
    </w:p>
    <w:p w:rsidR="002A148F" w:rsidRPr="00360CEB" w:rsidRDefault="002A148F" w:rsidP="00860E48">
      <w:pPr>
        <w:pStyle w:val="a3"/>
        <w:numPr>
          <w:ilvl w:val="1"/>
          <w:numId w:val="26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 xml:space="preserve">Технология организации самостоятельной работы </w:t>
      </w:r>
      <w:r w:rsidR="00175264" w:rsidRPr="00860E48">
        <w:rPr>
          <w:sz w:val="24"/>
          <w:szCs w:val="24"/>
        </w:rPr>
        <w:t>обучающихся</w:t>
      </w:r>
      <w:r w:rsidRPr="00860E48">
        <w:rPr>
          <w:sz w:val="24"/>
          <w:szCs w:val="24"/>
        </w:rPr>
        <w:t xml:space="preserve"> включает использование информационных и материально-техни</w:t>
      </w:r>
      <w:r w:rsidR="00175264" w:rsidRPr="00860E48">
        <w:rPr>
          <w:sz w:val="24"/>
          <w:szCs w:val="24"/>
        </w:rPr>
        <w:t>ческих ресурсов образовательной организации</w:t>
      </w:r>
      <w:r w:rsidRPr="00860E48">
        <w:rPr>
          <w:sz w:val="24"/>
          <w:szCs w:val="24"/>
        </w:rPr>
        <w:t>.</w:t>
      </w:r>
      <w:r w:rsidR="00360CEB">
        <w:rPr>
          <w:sz w:val="24"/>
          <w:szCs w:val="24"/>
        </w:rPr>
        <w:t xml:space="preserve"> </w:t>
      </w:r>
      <w:r w:rsidRPr="00360CEB">
        <w:rPr>
          <w:sz w:val="24"/>
          <w:szCs w:val="24"/>
        </w:rPr>
        <w:t xml:space="preserve">В частности, материально-техническое и информационно-техническое обеспечение самостоятельной работы </w:t>
      </w:r>
      <w:r w:rsidR="00175264" w:rsidRPr="00360CEB">
        <w:rPr>
          <w:sz w:val="24"/>
          <w:szCs w:val="24"/>
        </w:rPr>
        <w:t>обучающихся</w:t>
      </w:r>
      <w:r w:rsidRPr="00360CEB">
        <w:rPr>
          <w:sz w:val="24"/>
          <w:szCs w:val="24"/>
        </w:rPr>
        <w:t xml:space="preserve"> включает в себя:</w:t>
      </w:r>
    </w:p>
    <w:p w:rsidR="002A148F" w:rsidRPr="00860E48" w:rsidRDefault="002A148F" w:rsidP="00360CEB">
      <w:pPr>
        <w:pStyle w:val="a3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>библиотеку с читальным залом, укомплектованную в соответствии с существующими нормами;</w:t>
      </w:r>
    </w:p>
    <w:p w:rsidR="002A148F" w:rsidRPr="00860E48" w:rsidRDefault="002A148F" w:rsidP="00360CEB">
      <w:pPr>
        <w:pStyle w:val="a3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>учебно-методическую базу учебных кабинетов, лабораторий и методического центра;</w:t>
      </w:r>
    </w:p>
    <w:p w:rsidR="002A148F" w:rsidRPr="00860E48" w:rsidRDefault="002A148F" w:rsidP="00360CEB">
      <w:pPr>
        <w:pStyle w:val="a3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 xml:space="preserve">компьютерные классы с возможностью работы в </w:t>
      </w:r>
      <w:r w:rsidRPr="00860E48">
        <w:rPr>
          <w:sz w:val="24"/>
          <w:szCs w:val="24"/>
          <w:lang w:val="en-US"/>
        </w:rPr>
        <w:t>INTERNET</w:t>
      </w:r>
      <w:r w:rsidRPr="00860E48">
        <w:rPr>
          <w:sz w:val="24"/>
          <w:szCs w:val="24"/>
        </w:rPr>
        <w:t>;</w:t>
      </w:r>
    </w:p>
    <w:p w:rsidR="002A148F" w:rsidRPr="00860E48" w:rsidRDefault="002A148F" w:rsidP="00360CEB">
      <w:pPr>
        <w:pStyle w:val="a3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>учреждения практики (базы практики) в соответствии с заключенными договорами;</w:t>
      </w:r>
    </w:p>
    <w:p w:rsidR="002A148F" w:rsidRPr="00860E48" w:rsidRDefault="002A148F" w:rsidP="00360CEB">
      <w:pPr>
        <w:pStyle w:val="a3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>аудитории (классы) для консультационной деятельности;</w:t>
      </w:r>
    </w:p>
    <w:p w:rsidR="002A148F" w:rsidRPr="00860E48" w:rsidRDefault="002A148F" w:rsidP="00360CEB">
      <w:pPr>
        <w:pStyle w:val="a3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lastRenderedPageBreak/>
        <w:t>учебную и учебно-методическую литературу, разработанную с учетом увеличения доли самостоятельной рабо</w:t>
      </w:r>
      <w:r w:rsidR="00CD6E35" w:rsidRPr="00860E48">
        <w:rPr>
          <w:sz w:val="24"/>
          <w:szCs w:val="24"/>
        </w:rPr>
        <w:t xml:space="preserve">ты </w:t>
      </w:r>
      <w:r w:rsidR="00360CEB" w:rsidRPr="00860E48">
        <w:rPr>
          <w:sz w:val="24"/>
          <w:szCs w:val="24"/>
        </w:rPr>
        <w:t>обучающихся, и</w:t>
      </w:r>
      <w:r w:rsidR="00CD6E35" w:rsidRPr="00860E48">
        <w:rPr>
          <w:sz w:val="24"/>
          <w:szCs w:val="24"/>
        </w:rPr>
        <w:t xml:space="preserve"> иные материалы.</w:t>
      </w:r>
    </w:p>
    <w:p w:rsidR="002A148F" w:rsidRDefault="002A148F" w:rsidP="00360CEB">
      <w:pPr>
        <w:pStyle w:val="a3"/>
        <w:numPr>
          <w:ilvl w:val="1"/>
          <w:numId w:val="2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 xml:space="preserve">Формы </w:t>
      </w:r>
      <w:r w:rsidR="00CD6E35" w:rsidRPr="00860E48">
        <w:rPr>
          <w:sz w:val="24"/>
          <w:szCs w:val="24"/>
        </w:rPr>
        <w:t>самостоятельной работы</w:t>
      </w:r>
      <w:r w:rsidRPr="00860E48">
        <w:rPr>
          <w:sz w:val="24"/>
          <w:szCs w:val="24"/>
        </w:rPr>
        <w:t xml:space="preserve"> определяются содержанием учебной дисциплины, степенью подготовленности </w:t>
      </w:r>
      <w:r w:rsidR="00CD6E35" w:rsidRPr="00860E48">
        <w:rPr>
          <w:sz w:val="24"/>
          <w:szCs w:val="24"/>
        </w:rPr>
        <w:t>обучающихся</w:t>
      </w:r>
      <w:r w:rsidRPr="00860E48">
        <w:rPr>
          <w:sz w:val="24"/>
          <w:szCs w:val="24"/>
        </w:rPr>
        <w:t xml:space="preserve">. Они могут быть тесно связаны с теоретическими курсами и иметь учебный, учебно-исследовательский характер. Форму </w:t>
      </w:r>
      <w:r w:rsidR="00CD6E35" w:rsidRPr="00860E48">
        <w:rPr>
          <w:sz w:val="24"/>
          <w:szCs w:val="24"/>
        </w:rPr>
        <w:t>самостоятельной работы</w:t>
      </w:r>
      <w:r w:rsidRPr="00860E48">
        <w:rPr>
          <w:sz w:val="24"/>
          <w:szCs w:val="24"/>
        </w:rPr>
        <w:t xml:space="preserve"> определяют преподаватели при разработке раб</w:t>
      </w:r>
      <w:r w:rsidR="00175264" w:rsidRPr="00860E48">
        <w:rPr>
          <w:sz w:val="24"/>
          <w:szCs w:val="24"/>
        </w:rPr>
        <w:t>очих программ учебных дисциплин и профессиональных модулей.</w:t>
      </w:r>
    </w:p>
    <w:p w:rsidR="00860E48" w:rsidRPr="00860E48" w:rsidRDefault="00860E48" w:rsidP="00860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48F" w:rsidRDefault="00360CEB" w:rsidP="00360CEB">
      <w:pPr>
        <w:pStyle w:val="a3"/>
        <w:numPr>
          <w:ilvl w:val="0"/>
          <w:numId w:val="26"/>
        </w:numPr>
        <w:ind w:left="426" w:firstLine="0"/>
        <w:jc w:val="both"/>
        <w:rPr>
          <w:sz w:val="24"/>
          <w:szCs w:val="24"/>
        </w:rPr>
      </w:pPr>
      <w:r w:rsidRPr="00360CEB">
        <w:rPr>
          <w:sz w:val="24"/>
          <w:szCs w:val="24"/>
        </w:rPr>
        <w:t>ПЛАНИРОВАНИЕ САМОСТОЯТЕЛЬНОЙ РАБОТЫ</w:t>
      </w:r>
    </w:p>
    <w:p w:rsidR="00360CEB" w:rsidRPr="00360CEB" w:rsidRDefault="00360CEB" w:rsidP="00360CEB">
      <w:pPr>
        <w:pStyle w:val="a3"/>
        <w:ind w:left="426"/>
        <w:jc w:val="both"/>
        <w:rPr>
          <w:sz w:val="24"/>
          <w:szCs w:val="24"/>
        </w:rPr>
      </w:pPr>
    </w:p>
    <w:p w:rsidR="002A148F" w:rsidRPr="00860E48" w:rsidRDefault="002A148F" w:rsidP="00360CEB">
      <w:pPr>
        <w:pStyle w:val="a3"/>
        <w:numPr>
          <w:ilvl w:val="1"/>
          <w:numId w:val="2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 xml:space="preserve">Планирование </w:t>
      </w:r>
      <w:r w:rsidR="00CD6E35" w:rsidRPr="00860E48">
        <w:rPr>
          <w:sz w:val="24"/>
          <w:szCs w:val="24"/>
        </w:rPr>
        <w:t>самостоятельной работы</w:t>
      </w:r>
      <w:r w:rsidRPr="00860E48">
        <w:rPr>
          <w:sz w:val="24"/>
          <w:szCs w:val="24"/>
        </w:rPr>
        <w:t xml:space="preserve"> осуществляется на основе определения научно-обоснованных нормативов времени на выполнение всех видов учебны</w:t>
      </w:r>
      <w:r w:rsidR="00CD6E35" w:rsidRPr="00860E48">
        <w:rPr>
          <w:sz w:val="24"/>
          <w:szCs w:val="24"/>
        </w:rPr>
        <w:t>х заданий по каждой дисциплине.</w:t>
      </w:r>
    </w:p>
    <w:p w:rsidR="002A148F" w:rsidRPr="00860E48" w:rsidRDefault="002A148F" w:rsidP="00360CEB">
      <w:pPr>
        <w:pStyle w:val="a3"/>
        <w:numPr>
          <w:ilvl w:val="1"/>
          <w:numId w:val="26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>При составлении учебных планов колледжем определяется:</w:t>
      </w:r>
    </w:p>
    <w:p w:rsidR="002A148F" w:rsidRPr="00860E48" w:rsidRDefault="002A148F" w:rsidP="00360CEB">
      <w:pPr>
        <w:pStyle w:val="a3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>общий объем времени, отводимый на внеаудиторную самостоятельную работу в целом по теоретическому обучению (как разница между максимальным объемом времени, отведенным на теоретическое обучение в целом</w:t>
      </w:r>
      <w:r w:rsidR="00175264" w:rsidRPr="00860E48">
        <w:rPr>
          <w:sz w:val="24"/>
          <w:szCs w:val="24"/>
        </w:rPr>
        <w:t>, и объемом времени, отведенным</w:t>
      </w:r>
      <w:r w:rsidRPr="00860E48">
        <w:rPr>
          <w:sz w:val="24"/>
          <w:szCs w:val="24"/>
        </w:rPr>
        <w:t xml:space="preserve"> на обязательную учебную нагрузку, консультации по теоретическому обучению);</w:t>
      </w:r>
    </w:p>
    <w:p w:rsidR="002A148F" w:rsidRPr="00860E48" w:rsidRDefault="002A148F" w:rsidP="00360CEB">
      <w:pPr>
        <w:pStyle w:val="a3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>объем времени, отводимый на внеаудиторную самостоятельную работу по циклам дисциплин с учетом требований к уровню подготовки, сложности и объема изучаемого материала по дисциплинам, входящим в цикл;</w:t>
      </w:r>
    </w:p>
    <w:p w:rsidR="002A148F" w:rsidRPr="00860E48" w:rsidRDefault="002A148F" w:rsidP="00360CEB">
      <w:pPr>
        <w:pStyle w:val="a3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 xml:space="preserve">объем времени, отводимый на внеаудиторную самостоятельную работу по учебной дисциплине в </w:t>
      </w:r>
      <w:r w:rsidR="00CD6E35" w:rsidRPr="00860E48">
        <w:rPr>
          <w:sz w:val="24"/>
          <w:szCs w:val="24"/>
        </w:rPr>
        <w:t xml:space="preserve">зависимости от уровня освоения </w:t>
      </w:r>
      <w:r w:rsidRPr="00860E48">
        <w:rPr>
          <w:sz w:val="24"/>
          <w:szCs w:val="24"/>
        </w:rPr>
        <w:t xml:space="preserve"> учебного материала, с учетом требований к уровню подготовки (иметь представл</w:t>
      </w:r>
      <w:r w:rsidR="00CD6E35" w:rsidRPr="00860E48">
        <w:rPr>
          <w:sz w:val="24"/>
          <w:szCs w:val="24"/>
        </w:rPr>
        <w:t>ение, знать, владеть умениями).</w:t>
      </w:r>
    </w:p>
    <w:p w:rsidR="002A148F" w:rsidRPr="00860E48" w:rsidRDefault="002A148F" w:rsidP="002139F4">
      <w:pPr>
        <w:pStyle w:val="a3"/>
        <w:numPr>
          <w:ilvl w:val="1"/>
          <w:numId w:val="2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 xml:space="preserve">Планирование объема времени, отведенного на внеаудиторную самостоятельную работу по учебной дисциплине, осуществляется </w:t>
      </w:r>
      <w:r w:rsidR="002139F4" w:rsidRPr="00860E48">
        <w:rPr>
          <w:sz w:val="24"/>
          <w:szCs w:val="24"/>
        </w:rPr>
        <w:t>преподавателем.</w:t>
      </w:r>
      <w:r w:rsidRPr="00860E48">
        <w:rPr>
          <w:sz w:val="24"/>
          <w:szCs w:val="24"/>
        </w:rPr>
        <w:t xml:space="preserve"> По совокупности заданий определяется объем времени на внеаудиторную самостоятельную работу по учебной дисциплине.</w:t>
      </w:r>
    </w:p>
    <w:p w:rsidR="002A148F" w:rsidRPr="00860E48" w:rsidRDefault="002139F4" w:rsidP="002139F4">
      <w:pPr>
        <w:pStyle w:val="a3"/>
        <w:numPr>
          <w:ilvl w:val="1"/>
          <w:numId w:val="2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>Методические комиссии</w:t>
      </w:r>
      <w:r w:rsidR="002A148F" w:rsidRPr="00860E48">
        <w:rPr>
          <w:sz w:val="24"/>
          <w:szCs w:val="24"/>
        </w:rPr>
        <w:t xml:space="preserve"> на своих заседаниях рассматривают предложения преподавателей по объему внеаудиторной самостоятельной работы по каждой дисциплине, входящей в цикл, при необходимости вносят коррективы с учетом сложности и объема изучаемого материала учебной дисциплины, и устанавливают время внеаудиторной самостоятельной работы по всем дисциплинам цикла в пределах общего объема максимальной учебной нагрузки студента, отведенной рабочим учебным п</w:t>
      </w:r>
      <w:r w:rsidR="002C46A0" w:rsidRPr="00860E48">
        <w:rPr>
          <w:sz w:val="24"/>
          <w:szCs w:val="24"/>
        </w:rPr>
        <w:t>ланом на данный цикл дисциплин.</w:t>
      </w:r>
    </w:p>
    <w:p w:rsidR="002A148F" w:rsidRPr="00860E48" w:rsidRDefault="002A148F" w:rsidP="002139F4">
      <w:pPr>
        <w:pStyle w:val="a3"/>
        <w:numPr>
          <w:ilvl w:val="1"/>
          <w:numId w:val="2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 xml:space="preserve">При разработке рабочей программы по учебной дисциплине при планировании содержания внеаудиторной самостоятельной работы преподавателем устанавливается содержание и объем </w:t>
      </w:r>
      <w:r w:rsidR="002139F4" w:rsidRPr="00860E48">
        <w:rPr>
          <w:sz w:val="24"/>
          <w:szCs w:val="24"/>
        </w:rPr>
        <w:t>теоретической учебной</w:t>
      </w:r>
      <w:r w:rsidRPr="00860E48">
        <w:rPr>
          <w:sz w:val="24"/>
          <w:szCs w:val="24"/>
        </w:rPr>
        <w:t xml:space="preserve"> информации и практические задания по каждой теме, которые выносятся на внеаудиторную самостоятельную работу, определяются формы и методы контроля результатов.</w:t>
      </w:r>
    </w:p>
    <w:p w:rsidR="002A148F" w:rsidRPr="00860E48" w:rsidRDefault="002A148F" w:rsidP="002139F4">
      <w:pPr>
        <w:pStyle w:val="a3"/>
        <w:numPr>
          <w:ilvl w:val="1"/>
          <w:numId w:val="2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 xml:space="preserve">График </w:t>
      </w:r>
      <w:r w:rsidR="002C46A0" w:rsidRPr="00860E48">
        <w:rPr>
          <w:sz w:val="24"/>
          <w:szCs w:val="24"/>
        </w:rPr>
        <w:t>самостоятельной работы</w:t>
      </w:r>
      <w:r w:rsidRPr="00860E48">
        <w:rPr>
          <w:sz w:val="24"/>
          <w:szCs w:val="24"/>
        </w:rPr>
        <w:t xml:space="preserve"> включает обязательные и рекомендуем</w:t>
      </w:r>
      <w:r w:rsidR="002C46A0" w:rsidRPr="00860E48">
        <w:rPr>
          <w:sz w:val="24"/>
          <w:szCs w:val="24"/>
        </w:rPr>
        <w:t>ые виды самостоятельной работы.</w:t>
      </w:r>
    </w:p>
    <w:p w:rsidR="002A148F" w:rsidRPr="00860E48" w:rsidRDefault="002A148F" w:rsidP="002139F4">
      <w:pPr>
        <w:pStyle w:val="a3"/>
        <w:numPr>
          <w:ilvl w:val="1"/>
          <w:numId w:val="2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 xml:space="preserve">Распределение объема времени на внеаудиторную самостоятельную работу в режиме дня </w:t>
      </w:r>
      <w:r w:rsidR="002C46A0" w:rsidRPr="00860E48">
        <w:rPr>
          <w:sz w:val="24"/>
          <w:szCs w:val="24"/>
        </w:rPr>
        <w:t>обучающегося</w:t>
      </w:r>
      <w:r w:rsidRPr="00860E48">
        <w:rPr>
          <w:sz w:val="24"/>
          <w:szCs w:val="24"/>
        </w:rPr>
        <w:t xml:space="preserve"> не регламентируется расписанием.</w:t>
      </w:r>
    </w:p>
    <w:p w:rsidR="002A148F" w:rsidRPr="00860E48" w:rsidRDefault="002A148F" w:rsidP="002139F4">
      <w:pPr>
        <w:pStyle w:val="a3"/>
        <w:numPr>
          <w:ilvl w:val="1"/>
          <w:numId w:val="2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>Объем планового времени на самостоятельную внеаудиторную работу определяется на основе учета общего лимита времени, но не выходящего за рамки 54-часовой учебной недели, включающей аудиторные и внеаудиторные виды учебной работы.</w:t>
      </w:r>
    </w:p>
    <w:p w:rsidR="002A148F" w:rsidRPr="00860E48" w:rsidRDefault="002A148F" w:rsidP="002139F4">
      <w:pPr>
        <w:pStyle w:val="a3"/>
        <w:numPr>
          <w:ilvl w:val="1"/>
          <w:numId w:val="2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>Содержание внеаудиторной самостоятельной работы определяется в соответствии со след</w:t>
      </w:r>
      <w:r w:rsidR="002139F4">
        <w:rPr>
          <w:sz w:val="24"/>
          <w:szCs w:val="24"/>
        </w:rPr>
        <w:t>ующими рекомендуемыми ее видами:</w:t>
      </w:r>
    </w:p>
    <w:p w:rsidR="002A148F" w:rsidRPr="00860E48" w:rsidRDefault="002A148F" w:rsidP="002139F4">
      <w:pPr>
        <w:pStyle w:val="a3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 xml:space="preserve">Для овладения знаниями: чтение текста (учебника, первоисточника, дополнительной литературы, ресурсов Интернет); составление плана текста; графическое изображение структуры текста; составление электронной презентации; конспектирование текста; </w:t>
      </w:r>
      <w:r w:rsidRPr="00860E48">
        <w:rPr>
          <w:sz w:val="24"/>
          <w:szCs w:val="24"/>
        </w:rPr>
        <w:lastRenderedPageBreak/>
        <w:t>выписки из текста;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</w:t>
      </w:r>
      <w:r w:rsidR="002C46A0" w:rsidRPr="00860E48">
        <w:rPr>
          <w:sz w:val="24"/>
          <w:szCs w:val="24"/>
        </w:rPr>
        <w:t>ерной техники и Интернета и др.</w:t>
      </w:r>
    </w:p>
    <w:p w:rsidR="002A148F" w:rsidRPr="00860E48" w:rsidRDefault="002A148F" w:rsidP="002139F4">
      <w:pPr>
        <w:pStyle w:val="a3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>Для закрепления и систематизации знаний: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 подготовка рефератов, докладов; составление библиографии,</w:t>
      </w:r>
      <w:r w:rsidR="002C46A0" w:rsidRPr="00860E48">
        <w:rPr>
          <w:sz w:val="24"/>
          <w:szCs w:val="24"/>
        </w:rPr>
        <w:t xml:space="preserve"> тематических кроссвордов и др.</w:t>
      </w:r>
    </w:p>
    <w:p w:rsidR="002A148F" w:rsidRPr="00860E48" w:rsidRDefault="002A148F" w:rsidP="002139F4">
      <w:pPr>
        <w:pStyle w:val="a3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>Для формирования умений: решение задач и упражнений по образцу; решение вариативных задач и упражнений; выполнение чертежей, схем; выполнение расчетно-графических работ; решение ситуационных производственных (профессиональных) задач; подготовка к деловым играм; проектирование и моделирование разных видов и компонентов профессиональной деятельности; подготовка курсовых и выпускных квалификационных работ; экспериментально-конструкторская работа; опытно-экспериментальная работа; упражнения на тренажере; упражнения спорти</w:t>
      </w:r>
      <w:r w:rsidR="002C46A0" w:rsidRPr="00860E48">
        <w:rPr>
          <w:sz w:val="24"/>
          <w:szCs w:val="24"/>
        </w:rPr>
        <w:t>вно-оздоровительного характера.</w:t>
      </w:r>
    </w:p>
    <w:p w:rsidR="002A148F" w:rsidRPr="00860E48" w:rsidRDefault="002A148F" w:rsidP="002139F4">
      <w:pPr>
        <w:pStyle w:val="a3"/>
        <w:numPr>
          <w:ilvl w:val="1"/>
          <w:numId w:val="2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>При планировании заданий для внеаудиторной самостоятельной работы рекомендуется использовать следующие типы самостоятельной работы:</w:t>
      </w:r>
    </w:p>
    <w:p w:rsidR="002A148F" w:rsidRPr="00860E48" w:rsidRDefault="002A148F" w:rsidP="002139F4">
      <w:pPr>
        <w:pStyle w:val="a3"/>
        <w:numPr>
          <w:ilvl w:val="1"/>
          <w:numId w:val="2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>воспроизводящая (репродуктивная), предполагающая алгоритмическую деятельность по образцу в аналогичной ситуации;</w:t>
      </w:r>
    </w:p>
    <w:p w:rsidR="002A148F" w:rsidRPr="00860E48" w:rsidRDefault="002A148F" w:rsidP="002139F4">
      <w:pPr>
        <w:pStyle w:val="a3"/>
        <w:numPr>
          <w:ilvl w:val="1"/>
          <w:numId w:val="2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>реконструктивная, связанная с использованием накопленных знаний и известного способа действия в частично измененной ситуации;</w:t>
      </w:r>
    </w:p>
    <w:p w:rsidR="002A148F" w:rsidRPr="00860E48" w:rsidRDefault="002A148F" w:rsidP="002139F4">
      <w:pPr>
        <w:pStyle w:val="a3"/>
        <w:numPr>
          <w:ilvl w:val="1"/>
          <w:numId w:val="2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>эвристическая (частично-поисковая), которая заключается в накоплении нового опыта деятельности и применении его в нестандартной ситуации;</w:t>
      </w:r>
    </w:p>
    <w:p w:rsidR="002A148F" w:rsidRPr="00860E48" w:rsidRDefault="002A148F" w:rsidP="002139F4">
      <w:pPr>
        <w:pStyle w:val="a3"/>
        <w:numPr>
          <w:ilvl w:val="1"/>
          <w:numId w:val="2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 xml:space="preserve">творческая, направленная на формирование знаний-трансформаций и способов </w:t>
      </w:r>
      <w:r w:rsidR="002C46A0" w:rsidRPr="00860E48">
        <w:rPr>
          <w:sz w:val="24"/>
          <w:szCs w:val="24"/>
        </w:rPr>
        <w:t>исследовательской деятельности.</w:t>
      </w:r>
    </w:p>
    <w:p w:rsidR="002A148F" w:rsidRPr="00860E48" w:rsidRDefault="002A148F" w:rsidP="002139F4">
      <w:pPr>
        <w:pStyle w:val="a3"/>
        <w:numPr>
          <w:ilvl w:val="1"/>
          <w:numId w:val="2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специальности, данной дисциплины, индивидуальные особенности студента.</w:t>
      </w:r>
    </w:p>
    <w:p w:rsidR="002A148F" w:rsidRDefault="002A148F" w:rsidP="002139F4">
      <w:pPr>
        <w:pStyle w:val="a3"/>
        <w:numPr>
          <w:ilvl w:val="1"/>
          <w:numId w:val="2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 xml:space="preserve">Руководство </w:t>
      </w:r>
      <w:r w:rsidR="002C46A0" w:rsidRPr="00860E48">
        <w:rPr>
          <w:sz w:val="24"/>
          <w:szCs w:val="24"/>
        </w:rPr>
        <w:t>организацией самостоятельной работы</w:t>
      </w:r>
      <w:r w:rsidRPr="00860E48">
        <w:rPr>
          <w:sz w:val="24"/>
          <w:szCs w:val="24"/>
        </w:rPr>
        <w:t xml:space="preserve"> осуществляют председатели </w:t>
      </w:r>
      <w:r w:rsidR="002C46A0" w:rsidRPr="00860E48">
        <w:rPr>
          <w:sz w:val="24"/>
          <w:szCs w:val="24"/>
        </w:rPr>
        <w:t>МК</w:t>
      </w:r>
      <w:r w:rsidRPr="00860E48">
        <w:rPr>
          <w:sz w:val="24"/>
          <w:szCs w:val="24"/>
        </w:rPr>
        <w:t>.</w:t>
      </w:r>
    </w:p>
    <w:p w:rsidR="00860E48" w:rsidRPr="00860E48" w:rsidRDefault="00860E48" w:rsidP="00860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48F" w:rsidRDefault="002139F4" w:rsidP="002139F4">
      <w:pPr>
        <w:pStyle w:val="a3"/>
        <w:numPr>
          <w:ilvl w:val="0"/>
          <w:numId w:val="26"/>
        </w:numPr>
        <w:ind w:left="426" w:firstLine="0"/>
        <w:jc w:val="both"/>
        <w:rPr>
          <w:sz w:val="24"/>
          <w:szCs w:val="24"/>
        </w:rPr>
      </w:pPr>
      <w:r w:rsidRPr="002139F4">
        <w:rPr>
          <w:sz w:val="24"/>
          <w:szCs w:val="24"/>
        </w:rPr>
        <w:t>ОРГАНИЗАЦИОННО</w:t>
      </w:r>
      <w:r>
        <w:rPr>
          <w:sz w:val="24"/>
          <w:szCs w:val="24"/>
        </w:rPr>
        <w:t xml:space="preserve"> </w:t>
      </w:r>
      <w:r w:rsidRPr="002139F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139F4">
        <w:rPr>
          <w:sz w:val="24"/>
          <w:szCs w:val="24"/>
        </w:rPr>
        <w:t>МЕТОДИЧЕСКОЕ</w:t>
      </w:r>
      <w:r>
        <w:rPr>
          <w:sz w:val="24"/>
          <w:szCs w:val="24"/>
        </w:rPr>
        <w:t xml:space="preserve"> ОБЕСПЕЧЕНИЕ </w:t>
      </w:r>
      <w:r w:rsidRPr="002139F4">
        <w:rPr>
          <w:sz w:val="24"/>
          <w:szCs w:val="24"/>
        </w:rPr>
        <w:t>САМОСТОЯТЕЛЬНОЙ РАБОТЫ ОБУЧАЮЩИХСЯ</w:t>
      </w:r>
    </w:p>
    <w:p w:rsidR="002139F4" w:rsidRPr="00860E48" w:rsidRDefault="002139F4" w:rsidP="002139F4">
      <w:pPr>
        <w:pStyle w:val="a3"/>
        <w:ind w:left="426"/>
        <w:jc w:val="both"/>
        <w:rPr>
          <w:sz w:val="24"/>
          <w:szCs w:val="24"/>
        </w:rPr>
      </w:pPr>
    </w:p>
    <w:p w:rsidR="002A148F" w:rsidRPr="00860E48" w:rsidRDefault="002A148F" w:rsidP="002139F4">
      <w:pPr>
        <w:pStyle w:val="a3"/>
        <w:numPr>
          <w:ilvl w:val="1"/>
          <w:numId w:val="2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 xml:space="preserve">Организационно-методическое обеспечение </w:t>
      </w:r>
      <w:r w:rsidR="002C46A0" w:rsidRPr="00860E48">
        <w:rPr>
          <w:sz w:val="24"/>
          <w:szCs w:val="24"/>
        </w:rPr>
        <w:t xml:space="preserve">самостоятельной </w:t>
      </w:r>
      <w:r w:rsidR="002139F4" w:rsidRPr="00860E48">
        <w:rPr>
          <w:sz w:val="24"/>
          <w:szCs w:val="24"/>
        </w:rPr>
        <w:t>работы включает</w:t>
      </w:r>
      <w:r w:rsidRPr="00860E48">
        <w:rPr>
          <w:sz w:val="24"/>
          <w:szCs w:val="24"/>
        </w:rPr>
        <w:t xml:space="preserve"> разработку и проведение комплекса мероприятий по планированию и организации </w:t>
      </w:r>
      <w:r w:rsidR="002C46A0" w:rsidRPr="00860E48">
        <w:rPr>
          <w:sz w:val="24"/>
          <w:szCs w:val="24"/>
        </w:rPr>
        <w:t>самостоятельной работы</w:t>
      </w:r>
      <w:r w:rsidRPr="00860E48">
        <w:rPr>
          <w:sz w:val="24"/>
          <w:szCs w:val="24"/>
        </w:rPr>
        <w:t>:</w:t>
      </w:r>
    </w:p>
    <w:p w:rsidR="002A148F" w:rsidRPr="002139F4" w:rsidRDefault="002A148F" w:rsidP="002139F4">
      <w:pPr>
        <w:pStyle w:val="a3"/>
        <w:numPr>
          <w:ilvl w:val="0"/>
          <w:numId w:val="30"/>
        </w:numPr>
        <w:jc w:val="both"/>
        <w:rPr>
          <w:sz w:val="24"/>
          <w:szCs w:val="24"/>
        </w:rPr>
      </w:pPr>
      <w:r w:rsidRPr="002139F4">
        <w:rPr>
          <w:sz w:val="24"/>
          <w:szCs w:val="24"/>
        </w:rPr>
        <w:t xml:space="preserve">планирование </w:t>
      </w:r>
      <w:r w:rsidR="002C46A0" w:rsidRPr="002139F4">
        <w:rPr>
          <w:sz w:val="24"/>
          <w:szCs w:val="24"/>
        </w:rPr>
        <w:t>самостоятельной работы</w:t>
      </w:r>
      <w:r w:rsidRPr="002139F4">
        <w:rPr>
          <w:sz w:val="24"/>
          <w:szCs w:val="24"/>
        </w:rPr>
        <w:t xml:space="preserve"> (на всех уровнях от преподавателя до администрации колледжа);</w:t>
      </w:r>
    </w:p>
    <w:p w:rsidR="002A148F" w:rsidRPr="002139F4" w:rsidRDefault="002A148F" w:rsidP="002139F4">
      <w:pPr>
        <w:pStyle w:val="a3"/>
        <w:numPr>
          <w:ilvl w:val="0"/>
          <w:numId w:val="30"/>
        </w:numPr>
        <w:jc w:val="both"/>
        <w:rPr>
          <w:sz w:val="24"/>
          <w:szCs w:val="24"/>
        </w:rPr>
      </w:pPr>
      <w:r w:rsidRPr="002139F4">
        <w:rPr>
          <w:sz w:val="24"/>
          <w:szCs w:val="24"/>
        </w:rPr>
        <w:t xml:space="preserve">обеспечение информационной поддержки </w:t>
      </w:r>
      <w:r w:rsidR="002C46A0" w:rsidRPr="002139F4">
        <w:rPr>
          <w:sz w:val="24"/>
          <w:szCs w:val="24"/>
        </w:rPr>
        <w:t>самостоятельной работы</w:t>
      </w:r>
      <w:r w:rsidRPr="002139F4">
        <w:rPr>
          <w:sz w:val="24"/>
          <w:szCs w:val="24"/>
        </w:rPr>
        <w:t>: учебной литературой, методическими пособиями, компьютерной техникой, полезными Интернет-ссылками, электронными книгами и пособиями, электронными информационными ресурсами, автоматизированными обучающими системами и программами;</w:t>
      </w:r>
    </w:p>
    <w:p w:rsidR="002A148F" w:rsidRPr="002139F4" w:rsidRDefault="002A148F" w:rsidP="002139F4">
      <w:pPr>
        <w:pStyle w:val="a3"/>
        <w:numPr>
          <w:ilvl w:val="0"/>
          <w:numId w:val="30"/>
        </w:numPr>
        <w:jc w:val="both"/>
        <w:rPr>
          <w:sz w:val="24"/>
          <w:szCs w:val="24"/>
        </w:rPr>
      </w:pPr>
      <w:r w:rsidRPr="002139F4">
        <w:rPr>
          <w:sz w:val="24"/>
          <w:szCs w:val="24"/>
        </w:rPr>
        <w:t xml:space="preserve">создание необходимых условий для </w:t>
      </w:r>
      <w:r w:rsidR="002C46A0" w:rsidRPr="002139F4">
        <w:rPr>
          <w:sz w:val="24"/>
          <w:szCs w:val="24"/>
        </w:rPr>
        <w:t>самостоятельной работы в библиотеке.</w:t>
      </w:r>
    </w:p>
    <w:p w:rsidR="00860E48" w:rsidRPr="00860E48" w:rsidRDefault="00860E48" w:rsidP="00860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48F" w:rsidRDefault="002139F4" w:rsidP="002139F4">
      <w:pPr>
        <w:pStyle w:val="a3"/>
        <w:numPr>
          <w:ilvl w:val="0"/>
          <w:numId w:val="26"/>
        </w:numPr>
        <w:ind w:left="426" w:firstLine="0"/>
        <w:jc w:val="both"/>
        <w:rPr>
          <w:sz w:val="24"/>
          <w:szCs w:val="24"/>
        </w:rPr>
      </w:pPr>
      <w:r w:rsidRPr="002139F4">
        <w:rPr>
          <w:sz w:val="24"/>
          <w:szCs w:val="24"/>
        </w:rPr>
        <w:t>РУКОВОДСТВО САМОСТОЯТЕЛЬНОЙ РАБОТОЙ ОБУЧАЮЩИХСЯ</w:t>
      </w:r>
    </w:p>
    <w:p w:rsidR="002139F4" w:rsidRPr="002139F4" w:rsidRDefault="002139F4" w:rsidP="002139F4">
      <w:pPr>
        <w:pStyle w:val="a3"/>
        <w:ind w:left="426"/>
        <w:jc w:val="both"/>
        <w:rPr>
          <w:sz w:val="24"/>
          <w:szCs w:val="24"/>
        </w:rPr>
      </w:pPr>
    </w:p>
    <w:p w:rsidR="002A148F" w:rsidRPr="00860E48" w:rsidRDefault="002A148F" w:rsidP="002139F4">
      <w:pPr>
        <w:pStyle w:val="a3"/>
        <w:numPr>
          <w:ilvl w:val="1"/>
          <w:numId w:val="2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 xml:space="preserve">Руководство </w:t>
      </w:r>
      <w:r w:rsidR="002C46A0" w:rsidRPr="00860E48">
        <w:rPr>
          <w:sz w:val="24"/>
          <w:szCs w:val="24"/>
        </w:rPr>
        <w:t>самостоятельной работой</w:t>
      </w:r>
      <w:r w:rsidRPr="00860E48">
        <w:rPr>
          <w:sz w:val="24"/>
          <w:szCs w:val="24"/>
        </w:rPr>
        <w:t xml:space="preserve"> осуществляют преподаватели колледжа. Комплексную координацию организации, планирования и контроля </w:t>
      </w:r>
      <w:r w:rsidR="002C46A0" w:rsidRPr="00860E48">
        <w:rPr>
          <w:sz w:val="24"/>
          <w:szCs w:val="24"/>
        </w:rPr>
        <w:t>самостоятельной работы</w:t>
      </w:r>
      <w:r w:rsidRPr="00860E48">
        <w:rPr>
          <w:sz w:val="24"/>
          <w:szCs w:val="24"/>
        </w:rPr>
        <w:t xml:space="preserve"> в  колледже </w:t>
      </w:r>
      <w:r w:rsidR="002C46A0" w:rsidRPr="00860E48">
        <w:rPr>
          <w:sz w:val="24"/>
          <w:szCs w:val="24"/>
        </w:rPr>
        <w:t xml:space="preserve">осуществляет </w:t>
      </w:r>
      <w:r w:rsidRPr="00860E48">
        <w:rPr>
          <w:sz w:val="24"/>
          <w:szCs w:val="24"/>
        </w:rPr>
        <w:t xml:space="preserve"> </w:t>
      </w:r>
      <w:r w:rsidR="002C46A0" w:rsidRPr="00860E48">
        <w:rPr>
          <w:sz w:val="24"/>
          <w:szCs w:val="24"/>
        </w:rPr>
        <w:t>методическая комиссия.</w:t>
      </w:r>
    </w:p>
    <w:p w:rsidR="002A148F" w:rsidRPr="00860E48" w:rsidRDefault="002A148F" w:rsidP="002139F4">
      <w:pPr>
        <w:pStyle w:val="a3"/>
        <w:numPr>
          <w:ilvl w:val="1"/>
          <w:numId w:val="2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подход. Перед выполнением </w:t>
      </w:r>
      <w:r w:rsidR="00EA4D32" w:rsidRPr="00860E48">
        <w:rPr>
          <w:sz w:val="24"/>
          <w:szCs w:val="24"/>
        </w:rPr>
        <w:t>обучающимися</w:t>
      </w:r>
      <w:r w:rsidRPr="00860E48">
        <w:rPr>
          <w:sz w:val="24"/>
          <w:szCs w:val="24"/>
        </w:rPr>
        <w:t xml:space="preserve"> внеаудиторной самостоятельной работы преподаватель проводит инструктаж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 процессе инструктажа преподаватель предупреждает о возможных типичных ошибках, встречающихся при выполнении задания. Инструктаж проводится преподавателем за счет объема времени, отве</w:t>
      </w:r>
      <w:r w:rsidR="00EA4D32" w:rsidRPr="00860E48">
        <w:rPr>
          <w:sz w:val="24"/>
          <w:szCs w:val="24"/>
        </w:rPr>
        <w:t>денного на изучение дисциплины.</w:t>
      </w:r>
    </w:p>
    <w:p w:rsidR="002A148F" w:rsidRPr="00860E48" w:rsidRDefault="002A148F" w:rsidP="002139F4">
      <w:pPr>
        <w:pStyle w:val="a3"/>
        <w:numPr>
          <w:ilvl w:val="1"/>
          <w:numId w:val="2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 xml:space="preserve">Во время выполнения </w:t>
      </w:r>
      <w:r w:rsidR="00EA4D32" w:rsidRPr="00860E48">
        <w:rPr>
          <w:sz w:val="24"/>
          <w:szCs w:val="24"/>
        </w:rPr>
        <w:t xml:space="preserve">обучающимися </w:t>
      </w:r>
      <w:r w:rsidRPr="00860E48">
        <w:rPr>
          <w:sz w:val="24"/>
          <w:szCs w:val="24"/>
        </w:rPr>
        <w:t>внеаудиторной самостоятельной работы и при необходимости преподаватель может проводить консультации за счет общего бюджета времени, отведенного на консультации.</w:t>
      </w:r>
    </w:p>
    <w:p w:rsidR="002A148F" w:rsidRPr="00860E48" w:rsidRDefault="002A148F" w:rsidP="002139F4">
      <w:pPr>
        <w:pStyle w:val="a3"/>
        <w:numPr>
          <w:ilvl w:val="1"/>
          <w:numId w:val="2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 xml:space="preserve">Самостоятельная работа может осуществляться индивидуально или группами </w:t>
      </w:r>
      <w:r w:rsidR="00EA4D32" w:rsidRPr="00860E48">
        <w:rPr>
          <w:sz w:val="24"/>
          <w:szCs w:val="24"/>
        </w:rPr>
        <w:t>-</w:t>
      </w:r>
      <w:r w:rsidRPr="00860E48">
        <w:rPr>
          <w:sz w:val="24"/>
          <w:szCs w:val="24"/>
        </w:rPr>
        <w:t xml:space="preserve"> в зависимости от цели, объема, конкретной тематики самостоятельной работы, </w:t>
      </w:r>
      <w:r w:rsidR="00860E48">
        <w:rPr>
          <w:sz w:val="24"/>
          <w:szCs w:val="24"/>
        </w:rPr>
        <w:t>уровня сложности, уровня умений</w:t>
      </w:r>
      <w:r w:rsidRPr="00860E48">
        <w:rPr>
          <w:sz w:val="24"/>
          <w:szCs w:val="24"/>
        </w:rPr>
        <w:t>.</w:t>
      </w:r>
    </w:p>
    <w:p w:rsidR="002A148F" w:rsidRPr="00860E48" w:rsidRDefault="002A148F" w:rsidP="002139F4">
      <w:pPr>
        <w:pStyle w:val="a3"/>
        <w:numPr>
          <w:ilvl w:val="1"/>
          <w:numId w:val="2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 xml:space="preserve">В функции </w:t>
      </w:r>
      <w:r w:rsidR="00EA4D32" w:rsidRPr="00860E48">
        <w:rPr>
          <w:sz w:val="24"/>
          <w:szCs w:val="24"/>
        </w:rPr>
        <w:t>методической комиссии</w:t>
      </w:r>
      <w:r w:rsidRPr="00860E48">
        <w:rPr>
          <w:sz w:val="24"/>
          <w:szCs w:val="24"/>
        </w:rPr>
        <w:t xml:space="preserve"> входит:</w:t>
      </w:r>
    </w:p>
    <w:p w:rsidR="002A148F" w:rsidRPr="00860E48" w:rsidRDefault="002A148F" w:rsidP="002139F4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>подго</w:t>
      </w:r>
      <w:r w:rsidR="00175264" w:rsidRPr="00860E48">
        <w:rPr>
          <w:sz w:val="24"/>
          <w:szCs w:val="24"/>
        </w:rPr>
        <w:t>товка пакета необходимых для СР</w:t>
      </w:r>
      <w:r w:rsidRPr="00860E48">
        <w:rPr>
          <w:sz w:val="24"/>
          <w:szCs w:val="24"/>
        </w:rPr>
        <w:t xml:space="preserve"> материалов, в том числе электронных, по всем дисциплинам и специальностям, обеспечиваемым </w:t>
      </w:r>
      <w:r w:rsidR="00EA4D32" w:rsidRPr="00860E48">
        <w:rPr>
          <w:sz w:val="24"/>
          <w:szCs w:val="24"/>
        </w:rPr>
        <w:t>МК</w:t>
      </w:r>
      <w:r w:rsidRPr="00860E48">
        <w:rPr>
          <w:sz w:val="24"/>
          <w:szCs w:val="24"/>
        </w:rPr>
        <w:t>;</w:t>
      </w:r>
    </w:p>
    <w:p w:rsidR="002A148F" w:rsidRPr="00860E48" w:rsidRDefault="002A148F" w:rsidP="002139F4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>отслеживание обеспеченности учебниками и учебными пособиями, в том числе на электронных носителях, всех курсов, преподаваемых в колледже;</w:t>
      </w:r>
    </w:p>
    <w:p w:rsidR="002A148F" w:rsidRPr="00860E48" w:rsidRDefault="002A148F" w:rsidP="002139F4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 xml:space="preserve">осуществление контроля соблюдения нормативов при планировании </w:t>
      </w:r>
      <w:r w:rsidR="00EA4D32" w:rsidRPr="00860E48">
        <w:rPr>
          <w:sz w:val="24"/>
          <w:szCs w:val="24"/>
        </w:rPr>
        <w:t>самостоятельной работы</w:t>
      </w:r>
      <w:r w:rsidRPr="00860E48">
        <w:rPr>
          <w:sz w:val="24"/>
          <w:szCs w:val="24"/>
        </w:rPr>
        <w:t xml:space="preserve"> каждым преподавателем колледжа;</w:t>
      </w:r>
    </w:p>
    <w:p w:rsidR="002A148F" w:rsidRPr="00860E48" w:rsidRDefault="002A148F" w:rsidP="002139F4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 xml:space="preserve">подготовка и издание программ учебных курсов, методических указаний для </w:t>
      </w:r>
      <w:r w:rsidR="00EA4D32" w:rsidRPr="00860E48">
        <w:rPr>
          <w:sz w:val="24"/>
          <w:szCs w:val="24"/>
        </w:rPr>
        <w:t>самостоятельной работы</w:t>
      </w:r>
      <w:r w:rsidRPr="00860E48">
        <w:rPr>
          <w:sz w:val="24"/>
          <w:szCs w:val="24"/>
        </w:rPr>
        <w:t>, электронных учебников и учебных пособий;</w:t>
      </w:r>
    </w:p>
    <w:p w:rsidR="002139F4" w:rsidRPr="002139F4" w:rsidRDefault="002A148F" w:rsidP="002139F4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 xml:space="preserve">реализация мониторинга, в том числе виртуального, </w:t>
      </w:r>
      <w:r w:rsidR="00EA4D32" w:rsidRPr="00860E48">
        <w:rPr>
          <w:sz w:val="24"/>
          <w:szCs w:val="24"/>
        </w:rPr>
        <w:t>самостоятельной работы по учебным дисциплинам.</w:t>
      </w:r>
    </w:p>
    <w:p w:rsidR="002A148F" w:rsidRPr="00860E48" w:rsidRDefault="002A148F" w:rsidP="002139F4">
      <w:pPr>
        <w:pStyle w:val="a3"/>
        <w:numPr>
          <w:ilvl w:val="1"/>
          <w:numId w:val="2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>В функции преподавателя входит:</w:t>
      </w:r>
    </w:p>
    <w:p w:rsidR="002A148F" w:rsidRPr="00860E48" w:rsidRDefault="002A148F" w:rsidP="002139F4">
      <w:pPr>
        <w:pStyle w:val="a3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 xml:space="preserve">разработка плана </w:t>
      </w:r>
      <w:r w:rsidR="00EA4D32" w:rsidRPr="00860E48">
        <w:rPr>
          <w:sz w:val="24"/>
          <w:szCs w:val="24"/>
        </w:rPr>
        <w:t>самостоятельной работы</w:t>
      </w:r>
      <w:r w:rsidRPr="00860E48">
        <w:rPr>
          <w:sz w:val="24"/>
          <w:szCs w:val="24"/>
        </w:rPr>
        <w:t xml:space="preserve"> по учебному курсу;</w:t>
      </w:r>
    </w:p>
    <w:p w:rsidR="002A148F" w:rsidRPr="00860E48" w:rsidRDefault="002A148F" w:rsidP="002139F4">
      <w:pPr>
        <w:pStyle w:val="a3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 xml:space="preserve">определение объема учебного содержания и количества часов, отводимых на </w:t>
      </w:r>
      <w:r w:rsidR="00EA4D32" w:rsidRPr="00860E48">
        <w:rPr>
          <w:sz w:val="24"/>
          <w:szCs w:val="24"/>
        </w:rPr>
        <w:t>самостоятельную работу</w:t>
      </w:r>
      <w:r w:rsidRPr="00860E48">
        <w:rPr>
          <w:sz w:val="24"/>
          <w:szCs w:val="24"/>
        </w:rPr>
        <w:t>;</w:t>
      </w:r>
    </w:p>
    <w:p w:rsidR="002A148F" w:rsidRPr="00860E48" w:rsidRDefault="002A148F" w:rsidP="002139F4">
      <w:pPr>
        <w:pStyle w:val="a3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>подготовка пакета четких контрольно-измерительных материалов и определение периодичности контроля;</w:t>
      </w:r>
    </w:p>
    <w:p w:rsidR="002A148F" w:rsidRPr="00860E48" w:rsidRDefault="002A148F" w:rsidP="002139F4">
      <w:pPr>
        <w:pStyle w:val="a3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 xml:space="preserve">определение системы индивидуальной работы </w:t>
      </w:r>
      <w:r w:rsidR="00EA4D32" w:rsidRPr="00860E48">
        <w:rPr>
          <w:sz w:val="24"/>
          <w:szCs w:val="24"/>
        </w:rPr>
        <w:t>с обучающимися;</w:t>
      </w:r>
    </w:p>
    <w:p w:rsidR="002A148F" w:rsidRDefault="002A148F" w:rsidP="002139F4">
      <w:pPr>
        <w:pStyle w:val="a3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>своевременное донесение полной информации о самос</w:t>
      </w:r>
      <w:r w:rsidR="00EA4D32" w:rsidRPr="00860E48">
        <w:rPr>
          <w:sz w:val="24"/>
          <w:szCs w:val="24"/>
        </w:rPr>
        <w:t>тоятельной работе до обучающихся</w:t>
      </w:r>
    </w:p>
    <w:p w:rsidR="00860E48" w:rsidRDefault="00860E48" w:rsidP="00860E48">
      <w:pPr>
        <w:pStyle w:val="a3"/>
        <w:jc w:val="both"/>
        <w:rPr>
          <w:sz w:val="24"/>
          <w:szCs w:val="24"/>
        </w:rPr>
      </w:pPr>
    </w:p>
    <w:p w:rsidR="00860E48" w:rsidRDefault="002139F4" w:rsidP="002139F4">
      <w:pPr>
        <w:pStyle w:val="a3"/>
        <w:numPr>
          <w:ilvl w:val="0"/>
          <w:numId w:val="26"/>
        </w:numPr>
        <w:ind w:left="426" w:firstLine="0"/>
        <w:jc w:val="both"/>
        <w:rPr>
          <w:sz w:val="24"/>
          <w:szCs w:val="24"/>
        </w:rPr>
      </w:pPr>
      <w:r w:rsidRPr="002139F4">
        <w:rPr>
          <w:sz w:val="24"/>
          <w:szCs w:val="24"/>
        </w:rPr>
        <w:t>ФОРМЫ КОНТРОЛЯ</w:t>
      </w:r>
    </w:p>
    <w:p w:rsidR="002139F4" w:rsidRPr="002139F4" w:rsidRDefault="002139F4" w:rsidP="002139F4">
      <w:pPr>
        <w:pStyle w:val="a3"/>
        <w:ind w:left="426"/>
        <w:jc w:val="both"/>
        <w:rPr>
          <w:sz w:val="24"/>
          <w:szCs w:val="24"/>
        </w:rPr>
      </w:pPr>
    </w:p>
    <w:p w:rsidR="002A148F" w:rsidRPr="00860E48" w:rsidRDefault="002A148F" w:rsidP="002139F4">
      <w:pPr>
        <w:pStyle w:val="a3"/>
        <w:numPr>
          <w:ilvl w:val="1"/>
          <w:numId w:val="2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>Формы контроля самостоятельной работы выбираются преподавателем из следующих вариантов:</w:t>
      </w:r>
    </w:p>
    <w:p w:rsidR="002A148F" w:rsidRPr="00860E48" w:rsidRDefault="002A148F" w:rsidP="002139F4">
      <w:pPr>
        <w:pStyle w:val="a3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>текущий контроль усвоения знаний на основе оценки устного ответа на вопрос, сообщения, доклада и д.п. (на практических занятиях);</w:t>
      </w:r>
    </w:p>
    <w:p w:rsidR="002A148F" w:rsidRPr="00860E48" w:rsidRDefault="002A148F" w:rsidP="002139F4">
      <w:pPr>
        <w:pStyle w:val="a3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>решение ситуационных задач по практикоориентированным дисциплинам;</w:t>
      </w:r>
    </w:p>
    <w:p w:rsidR="002A148F" w:rsidRPr="00860E48" w:rsidRDefault="002A148F" w:rsidP="002139F4">
      <w:pPr>
        <w:pStyle w:val="a3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>конспект, выполненный по теме, изучаемой самостоятельно;</w:t>
      </w:r>
    </w:p>
    <w:p w:rsidR="002A148F" w:rsidRPr="00860E48" w:rsidRDefault="002A148F" w:rsidP="002139F4">
      <w:pPr>
        <w:pStyle w:val="a3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>представленный текст контрольной работы;</w:t>
      </w:r>
    </w:p>
    <w:p w:rsidR="002A148F" w:rsidRPr="00860E48" w:rsidRDefault="002A148F" w:rsidP="002139F4">
      <w:pPr>
        <w:pStyle w:val="a3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>тестирование, выполнение письменной контрольной работы по изучаемой теме;</w:t>
      </w:r>
    </w:p>
    <w:p w:rsidR="002A148F" w:rsidRPr="00860E48" w:rsidRDefault="002A148F" w:rsidP="002139F4">
      <w:pPr>
        <w:pStyle w:val="a3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>отчёт о учебно-исследовательской работе (её этапе, части работы и т.п.);</w:t>
      </w:r>
    </w:p>
    <w:p w:rsidR="002A148F" w:rsidRPr="00860E48" w:rsidRDefault="002A148F" w:rsidP="002139F4">
      <w:pPr>
        <w:pStyle w:val="a3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lastRenderedPageBreak/>
        <w:t xml:space="preserve">представление изделия или продукта творческой деятельности </w:t>
      </w:r>
      <w:r w:rsidR="00EA4D32" w:rsidRPr="00860E48">
        <w:rPr>
          <w:sz w:val="24"/>
          <w:szCs w:val="24"/>
        </w:rPr>
        <w:t>обучающегося</w:t>
      </w:r>
    </w:p>
    <w:p w:rsidR="002A148F" w:rsidRPr="00860E48" w:rsidRDefault="002A148F" w:rsidP="002139F4">
      <w:pPr>
        <w:pStyle w:val="a3"/>
        <w:numPr>
          <w:ilvl w:val="1"/>
          <w:numId w:val="2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>Результаты самостоятельной учебно-исследовательской работы могут быть опубликованы на сайте колледжа, апробированы на научно-практических студенческих конференциях.</w:t>
      </w:r>
    </w:p>
    <w:p w:rsidR="002A148F" w:rsidRPr="00860E48" w:rsidRDefault="002A148F" w:rsidP="002139F4">
      <w:pPr>
        <w:pStyle w:val="a3"/>
        <w:numPr>
          <w:ilvl w:val="1"/>
          <w:numId w:val="2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>Контроль результатов внеаудиторной самостоятельной работы может осуществляться в пределах времени, отведенного на обязательные учебные занятия по дисциплине или в специально отведенное время (зачет, экзамен)</w:t>
      </w:r>
    </w:p>
    <w:p w:rsidR="002A148F" w:rsidRPr="00860E48" w:rsidRDefault="002A148F" w:rsidP="002139F4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>6.</w:t>
      </w:r>
      <w:r w:rsidR="00860E48">
        <w:rPr>
          <w:sz w:val="24"/>
          <w:szCs w:val="24"/>
        </w:rPr>
        <w:t>4</w:t>
      </w:r>
      <w:r w:rsidRPr="00860E48">
        <w:rPr>
          <w:sz w:val="24"/>
          <w:szCs w:val="24"/>
        </w:rPr>
        <w:t>. Критериями оценок результатов внеаудиторной самостоятельной работы студента являются:</w:t>
      </w:r>
    </w:p>
    <w:p w:rsidR="002A148F" w:rsidRPr="00860E48" w:rsidRDefault="002A148F" w:rsidP="002139F4">
      <w:pPr>
        <w:pStyle w:val="a3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>уровень освоения учебного материала;</w:t>
      </w:r>
    </w:p>
    <w:p w:rsidR="002A148F" w:rsidRPr="00860E48" w:rsidRDefault="002A148F" w:rsidP="002139F4">
      <w:pPr>
        <w:pStyle w:val="a3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>умения использовать теоретические знания при выполнении практических задач;</w:t>
      </w:r>
    </w:p>
    <w:p w:rsidR="002A148F" w:rsidRPr="00860E48" w:rsidRDefault="002A148F" w:rsidP="002139F4">
      <w:pPr>
        <w:pStyle w:val="a3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>сформированность общеучебных умений;</w:t>
      </w:r>
    </w:p>
    <w:p w:rsidR="002A148F" w:rsidRPr="00860E48" w:rsidRDefault="002A148F" w:rsidP="002139F4">
      <w:pPr>
        <w:pStyle w:val="a3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>умения с активно использовать электронные образовательные ресурсы, находить требующуюся информацию, изучать ее и применять на практике;</w:t>
      </w:r>
    </w:p>
    <w:p w:rsidR="002A148F" w:rsidRPr="00860E48" w:rsidRDefault="002A148F" w:rsidP="002139F4">
      <w:pPr>
        <w:pStyle w:val="a3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>обоснованность и четкость изложения ответа;</w:t>
      </w:r>
    </w:p>
    <w:p w:rsidR="002A148F" w:rsidRPr="00860E48" w:rsidRDefault="002A148F" w:rsidP="002139F4">
      <w:pPr>
        <w:pStyle w:val="a3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 xml:space="preserve">оформление материала в соответствии с требованиями; </w:t>
      </w:r>
    </w:p>
    <w:p w:rsidR="002A148F" w:rsidRPr="00860E48" w:rsidRDefault="002A148F" w:rsidP="002139F4">
      <w:pPr>
        <w:pStyle w:val="a3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>умение ориентироваться в потоке информации, выделять главное;</w:t>
      </w:r>
    </w:p>
    <w:p w:rsidR="002A148F" w:rsidRPr="00860E48" w:rsidRDefault="002A148F" w:rsidP="002139F4">
      <w:pPr>
        <w:pStyle w:val="a3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>умение четко сформулировать проблему, предложив ее решение, критически оценить решение и его последствия;</w:t>
      </w:r>
    </w:p>
    <w:p w:rsidR="002A148F" w:rsidRPr="00860E48" w:rsidRDefault="002A148F" w:rsidP="002139F4">
      <w:pPr>
        <w:pStyle w:val="a3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>умение показать, проанализировать альтернативные возможности, варианты действий;</w:t>
      </w:r>
    </w:p>
    <w:p w:rsidR="00CE552A" w:rsidRPr="002139F4" w:rsidRDefault="002A148F" w:rsidP="002139F4">
      <w:pPr>
        <w:pStyle w:val="a3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60E48">
        <w:rPr>
          <w:sz w:val="24"/>
          <w:szCs w:val="24"/>
        </w:rPr>
        <w:t>умение сформировать свою позицию, оценку и аргументировать ее.</w:t>
      </w:r>
    </w:p>
    <w:sectPr w:rsidR="00CE552A" w:rsidRPr="002139F4" w:rsidSect="009428F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6E4" w:rsidRDefault="002066E4" w:rsidP="001131FA">
      <w:pPr>
        <w:spacing w:after="0" w:line="240" w:lineRule="auto"/>
      </w:pPr>
      <w:r>
        <w:separator/>
      </w:r>
    </w:p>
  </w:endnote>
  <w:endnote w:type="continuationSeparator" w:id="0">
    <w:p w:rsidR="002066E4" w:rsidRDefault="002066E4" w:rsidP="00113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5920009"/>
      <w:docPartObj>
        <w:docPartGallery w:val="Page Numbers (Bottom of Page)"/>
        <w:docPartUnique/>
      </w:docPartObj>
    </w:sdtPr>
    <w:sdtEndPr/>
    <w:sdtContent>
      <w:p w:rsidR="001131FA" w:rsidRDefault="001131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81B">
          <w:rPr>
            <w:noProof/>
          </w:rPr>
          <w:t>1</w:t>
        </w:r>
        <w:r>
          <w:fldChar w:fldCharType="end"/>
        </w:r>
      </w:p>
    </w:sdtContent>
  </w:sdt>
  <w:p w:rsidR="001131FA" w:rsidRDefault="001131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6E4" w:rsidRDefault="002066E4" w:rsidP="001131FA">
      <w:pPr>
        <w:spacing w:after="0" w:line="240" w:lineRule="auto"/>
      </w:pPr>
      <w:r>
        <w:separator/>
      </w:r>
    </w:p>
  </w:footnote>
  <w:footnote w:type="continuationSeparator" w:id="0">
    <w:p w:rsidR="002066E4" w:rsidRDefault="002066E4" w:rsidP="00113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C08CB"/>
    <w:multiLevelType w:val="multilevel"/>
    <w:tmpl w:val="0CDEEC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394C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79250E"/>
    <w:multiLevelType w:val="hybridMultilevel"/>
    <w:tmpl w:val="AA064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B6C79"/>
    <w:multiLevelType w:val="multilevel"/>
    <w:tmpl w:val="46ACC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591EF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128E020C"/>
    <w:multiLevelType w:val="hybridMultilevel"/>
    <w:tmpl w:val="811CA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E650B"/>
    <w:multiLevelType w:val="hybridMultilevel"/>
    <w:tmpl w:val="3DAA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A406A"/>
    <w:multiLevelType w:val="multilevel"/>
    <w:tmpl w:val="D5746B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26E43C25"/>
    <w:multiLevelType w:val="hybridMultilevel"/>
    <w:tmpl w:val="4B92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B1F66"/>
    <w:multiLevelType w:val="multilevel"/>
    <w:tmpl w:val="46ACC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B02528"/>
    <w:multiLevelType w:val="multilevel"/>
    <w:tmpl w:val="3DBE0AD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322B4B7A"/>
    <w:multiLevelType w:val="hybridMultilevel"/>
    <w:tmpl w:val="86A62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83901"/>
    <w:multiLevelType w:val="hybridMultilevel"/>
    <w:tmpl w:val="4A3A2374"/>
    <w:lvl w:ilvl="0" w:tplc="C64CE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EA0B0D"/>
    <w:multiLevelType w:val="hybridMultilevel"/>
    <w:tmpl w:val="26E6D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4682C"/>
    <w:multiLevelType w:val="hybridMultilevel"/>
    <w:tmpl w:val="0AF83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371AA"/>
    <w:multiLevelType w:val="hybridMultilevel"/>
    <w:tmpl w:val="AFBA1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D2E8E"/>
    <w:multiLevelType w:val="multilevel"/>
    <w:tmpl w:val="5468927A"/>
    <w:lvl w:ilvl="0">
      <w:start w:val="4"/>
      <w:numFmt w:val="decimal"/>
      <w:lvlText w:val="%1"/>
      <w:lvlJc w:val="left"/>
      <w:pPr>
        <w:ind w:left="420" w:hanging="420"/>
      </w:pPr>
    </w:lvl>
    <w:lvl w:ilvl="1">
      <w:start w:val="1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 w15:restartNumberingAfterBreak="0">
    <w:nsid w:val="445F38D6"/>
    <w:multiLevelType w:val="hybridMultilevel"/>
    <w:tmpl w:val="65C6FA86"/>
    <w:lvl w:ilvl="0" w:tplc="35464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DF67F2"/>
    <w:multiLevelType w:val="multilevel"/>
    <w:tmpl w:val="46ACC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4B44F47"/>
    <w:multiLevelType w:val="hybridMultilevel"/>
    <w:tmpl w:val="3B048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13119"/>
    <w:multiLevelType w:val="hybridMultilevel"/>
    <w:tmpl w:val="79A8A7AE"/>
    <w:lvl w:ilvl="0" w:tplc="A7363C58">
      <w:start w:val="1"/>
      <w:numFmt w:val="decimal"/>
      <w:lvlText w:val="%1"/>
      <w:lvlJc w:val="left"/>
      <w:pPr>
        <w:ind w:left="1440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3907F5"/>
    <w:multiLevelType w:val="hybridMultilevel"/>
    <w:tmpl w:val="1040DBCA"/>
    <w:lvl w:ilvl="0" w:tplc="35464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A4644C"/>
    <w:multiLevelType w:val="hybridMultilevel"/>
    <w:tmpl w:val="2DE41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14A5B"/>
    <w:multiLevelType w:val="hybridMultilevel"/>
    <w:tmpl w:val="70F027C0"/>
    <w:lvl w:ilvl="0" w:tplc="35464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5D4E62"/>
    <w:multiLevelType w:val="hybridMultilevel"/>
    <w:tmpl w:val="B2B68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EB3670"/>
    <w:multiLevelType w:val="multilevel"/>
    <w:tmpl w:val="56D82A28"/>
    <w:lvl w:ilvl="0">
      <w:start w:val="3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89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698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4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96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5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504" w:hanging="1800"/>
      </w:pPr>
      <w:rPr>
        <w:rFonts w:cs="Times New Roman"/>
      </w:rPr>
    </w:lvl>
  </w:abstractNum>
  <w:abstractNum w:abstractNumId="26" w15:restartNumberingAfterBreak="0">
    <w:nsid w:val="6DF81743"/>
    <w:multiLevelType w:val="hybridMultilevel"/>
    <w:tmpl w:val="4B96404E"/>
    <w:lvl w:ilvl="0" w:tplc="3546465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5D51C6"/>
    <w:multiLevelType w:val="hybridMultilevel"/>
    <w:tmpl w:val="4DCCFE38"/>
    <w:lvl w:ilvl="0" w:tplc="C64CEED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4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0"/>
  </w:num>
  <w:num w:numId="15">
    <w:abstractNumId w:val="14"/>
  </w:num>
  <w:num w:numId="16">
    <w:abstractNumId w:val="2"/>
  </w:num>
  <w:num w:numId="17">
    <w:abstractNumId w:val="22"/>
  </w:num>
  <w:num w:numId="18">
    <w:abstractNumId w:val="8"/>
  </w:num>
  <w:num w:numId="19">
    <w:abstractNumId w:val="15"/>
  </w:num>
  <w:num w:numId="20">
    <w:abstractNumId w:val="5"/>
  </w:num>
  <w:num w:numId="21">
    <w:abstractNumId w:val="6"/>
  </w:num>
  <w:num w:numId="22">
    <w:abstractNumId w:val="11"/>
  </w:num>
  <w:num w:numId="23">
    <w:abstractNumId w:val="19"/>
  </w:num>
  <w:num w:numId="24">
    <w:abstractNumId w:val="13"/>
  </w:num>
  <w:num w:numId="25">
    <w:abstractNumId w:val="24"/>
  </w:num>
  <w:num w:numId="26">
    <w:abstractNumId w:val="1"/>
  </w:num>
  <w:num w:numId="27">
    <w:abstractNumId w:val="3"/>
  </w:num>
  <w:num w:numId="28">
    <w:abstractNumId w:val="18"/>
  </w:num>
  <w:num w:numId="29">
    <w:abstractNumId w:val="9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48F"/>
    <w:rsid w:val="001131FA"/>
    <w:rsid w:val="001376E7"/>
    <w:rsid w:val="0015782F"/>
    <w:rsid w:val="00175264"/>
    <w:rsid w:val="002066E4"/>
    <w:rsid w:val="002139F4"/>
    <w:rsid w:val="002A148F"/>
    <w:rsid w:val="002C46A0"/>
    <w:rsid w:val="002D5EB5"/>
    <w:rsid w:val="00322413"/>
    <w:rsid w:val="00360CEB"/>
    <w:rsid w:val="00683D24"/>
    <w:rsid w:val="006C2DEB"/>
    <w:rsid w:val="0076333F"/>
    <w:rsid w:val="00792063"/>
    <w:rsid w:val="00860E48"/>
    <w:rsid w:val="00887A52"/>
    <w:rsid w:val="009428F8"/>
    <w:rsid w:val="00AE0330"/>
    <w:rsid w:val="00B62C96"/>
    <w:rsid w:val="00C147A1"/>
    <w:rsid w:val="00CD6E35"/>
    <w:rsid w:val="00CE552A"/>
    <w:rsid w:val="00CF344B"/>
    <w:rsid w:val="00E96921"/>
    <w:rsid w:val="00EA4D32"/>
    <w:rsid w:val="00ED681B"/>
    <w:rsid w:val="00F277E4"/>
    <w:rsid w:val="00FB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16ACE-9951-4D3F-888F-3C531B35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8F8"/>
  </w:style>
  <w:style w:type="paragraph" w:styleId="1">
    <w:name w:val="heading 1"/>
    <w:basedOn w:val="a"/>
    <w:next w:val="a"/>
    <w:link w:val="10"/>
    <w:uiPriority w:val="99"/>
    <w:qFormat/>
    <w:rsid w:val="00CE552A"/>
    <w:pPr>
      <w:keepNext/>
      <w:widowControl w:val="0"/>
      <w:numPr>
        <w:numId w:val="1"/>
      </w:numPr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E552A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E552A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E552A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E552A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E552A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E552A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E552A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E552A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55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CE55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CE55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CE55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CE552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CE552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CE55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CE552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CE552A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99"/>
    <w:qFormat/>
    <w:rsid w:val="00CE55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3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rsid w:val="00322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4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13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31FA"/>
  </w:style>
  <w:style w:type="paragraph" w:styleId="a9">
    <w:name w:val="footer"/>
    <w:basedOn w:val="a"/>
    <w:link w:val="aa"/>
    <w:uiPriority w:val="99"/>
    <w:unhideWhenUsed/>
    <w:rsid w:val="00113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3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79318-73F3-45DC-9C6C-8793BF097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7</Pages>
  <Words>2388</Words>
  <Characters>13617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поликарпова</dc:creator>
  <cp:keywords/>
  <dc:description/>
  <cp:lastModifiedBy>Flash</cp:lastModifiedBy>
  <cp:revision>10</cp:revision>
  <cp:lastPrinted>2016-05-19T10:04:00Z</cp:lastPrinted>
  <dcterms:created xsi:type="dcterms:W3CDTF">2013-11-07T18:50:00Z</dcterms:created>
  <dcterms:modified xsi:type="dcterms:W3CDTF">2016-05-23T08:35:00Z</dcterms:modified>
</cp:coreProperties>
</file>